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7096" w14:textId="27D9E399" w:rsidR="00EA46C2" w:rsidRPr="00665996" w:rsidRDefault="00EA46C2" w:rsidP="00EA46C2">
      <w:pPr>
        <w:tabs>
          <w:tab w:val="left" w:pos="2127"/>
        </w:tabs>
        <w:rPr>
          <w:rFonts w:ascii="Arial" w:hAnsi="Arial" w:cs="Arial"/>
          <w:bCs/>
          <w:sz w:val="22"/>
          <w:szCs w:val="22"/>
        </w:rPr>
      </w:pPr>
      <w:r w:rsidRPr="00665996">
        <w:rPr>
          <w:rFonts w:ascii="Arial" w:hAnsi="Arial" w:cs="Arial"/>
          <w:b/>
          <w:sz w:val="22"/>
          <w:szCs w:val="22"/>
        </w:rPr>
        <w:t>Job Title</w:t>
      </w:r>
      <w:r w:rsidR="001879BD" w:rsidRPr="00665996">
        <w:rPr>
          <w:rFonts w:ascii="Arial" w:hAnsi="Arial" w:cs="Arial"/>
          <w:b/>
          <w:sz w:val="22"/>
          <w:szCs w:val="22"/>
        </w:rPr>
        <w:t>:</w:t>
      </w:r>
      <w:r w:rsidR="001879BD" w:rsidRPr="00665996">
        <w:rPr>
          <w:rFonts w:ascii="Arial" w:hAnsi="Arial" w:cs="Arial"/>
          <w:b/>
          <w:sz w:val="22"/>
          <w:szCs w:val="22"/>
        </w:rPr>
        <w:tab/>
      </w:r>
      <w:r w:rsidR="0021139F" w:rsidRPr="0021139F">
        <w:rPr>
          <w:rFonts w:ascii="Arial" w:hAnsi="Arial" w:cs="Arial"/>
          <w:bCs/>
          <w:sz w:val="22"/>
          <w:szCs w:val="22"/>
        </w:rPr>
        <w:t xml:space="preserve">HR &amp; </w:t>
      </w:r>
      <w:r w:rsidR="00DB4D48">
        <w:rPr>
          <w:rFonts w:ascii="Arial" w:hAnsi="Arial" w:cs="Arial"/>
          <w:bCs/>
          <w:sz w:val="22"/>
          <w:szCs w:val="22"/>
        </w:rPr>
        <w:t>Operations Assistant</w:t>
      </w:r>
    </w:p>
    <w:p w14:paraId="1571CDC3" w14:textId="77777777" w:rsidR="00EA46C2" w:rsidRPr="00665996" w:rsidRDefault="00EA46C2" w:rsidP="00EA46C2">
      <w:pPr>
        <w:tabs>
          <w:tab w:val="left" w:pos="2127"/>
        </w:tabs>
        <w:rPr>
          <w:rFonts w:ascii="Arial" w:hAnsi="Arial" w:cs="Arial"/>
          <w:sz w:val="22"/>
          <w:szCs w:val="22"/>
        </w:rPr>
      </w:pPr>
    </w:p>
    <w:p w14:paraId="33C8ECB5" w14:textId="77777777" w:rsidR="00452476" w:rsidRDefault="001879BD" w:rsidP="00EA46C2">
      <w:pPr>
        <w:tabs>
          <w:tab w:val="left" w:pos="2127"/>
        </w:tabs>
        <w:rPr>
          <w:rFonts w:ascii="Arial" w:hAnsi="Arial" w:cs="Arial"/>
          <w:sz w:val="22"/>
          <w:szCs w:val="22"/>
        </w:rPr>
      </w:pPr>
      <w:r w:rsidRPr="00665996">
        <w:rPr>
          <w:rFonts w:ascii="Arial" w:hAnsi="Arial" w:cs="Arial"/>
          <w:b/>
          <w:bCs/>
          <w:sz w:val="22"/>
          <w:szCs w:val="22"/>
        </w:rPr>
        <w:t>Reporting to:</w:t>
      </w:r>
      <w:r w:rsidRPr="00665996">
        <w:rPr>
          <w:rFonts w:ascii="Arial" w:hAnsi="Arial" w:cs="Arial"/>
          <w:b/>
          <w:bCs/>
          <w:sz w:val="22"/>
          <w:szCs w:val="22"/>
        </w:rPr>
        <w:tab/>
      </w:r>
      <w:r w:rsidR="00606DAE">
        <w:rPr>
          <w:rFonts w:ascii="Arial" w:hAnsi="Arial" w:cs="Arial"/>
          <w:sz w:val="22"/>
          <w:szCs w:val="22"/>
        </w:rPr>
        <w:t>Director of Operations</w:t>
      </w:r>
    </w:p>
    <w:p w14:paraId="149028F3" w14:textId="77777777" w:rsidR="00452476" w:rsidRDefault="00452476" w:rsidP="00606DAE">
      <w:pPr>
        <w:autoSpaceDE w:val="0"/>
        <w:autoSpaceDN w:val="0"/>
        <w:adjustRightInd w:val="0"/>
        <w:ind w:left="2127" w:hanging="2127"/>
        <w:rPr>
          <w:rFonts w:ascii="Arial" w:eastAsia="Calibri" w:hAnsi="Arial" w:cs="Arial"/>
          <w:b/>
          <w:bCs/>
          <w:sz w:val="22"/>
          <w:szCs w:val="22"/>
        </w:rPr>
      </w:pPr>
    </w:p>
    <w:p w14:paraId="7D4B704D" w14:textId="3232210E" w:rsidR="00D51A94" w:rsidRDefault="00EA46C2" w:rsidP="00606DAE">
      <w:pPr>
        <w:autoSpaceDE w:val="0"/>
        <w:autoSpaceDN w:val="0"/>
        <w:adjustRightInd w:val="0"/>
        <w:ind w:left="2127" w:hanging="2127"/>
        <w:rPr>
          <w:rFonts w:ascii="Arial" w:hAnsi="Arial" w:cs="Arial"/>
          <w:bCs/>
          <w:sz w:val="22"/>
          <w:szCs w:val="22"/>
        </w:rPr>
      </w:pPr>
      <w:r w:rsidRPr="00665996">
        <w:rPr>
          <w:rFonts w:ascii="Arial" w:eastAsia="Calibri" w:hAnsi="Arial" w:cs="Arial"/>
          <w:b/>
          <w:bCs/>
          <w:sz w:val="22"/>
          <w:szCs w:val="22"/>
        </w:rPr>
        <w:t>Job Purpose</w:t>
      </w:r>
      <w:r w:rsidR="00055C83" w:rsidRPr="00665996">
        <w:rPr>
          <w:rFonts w:ascii="Arial" w:eastAsia="Calibri" w:hAnsi="Arial" w:cs="Arial"/>
          <w:b/>
          <w:bCs/>
          <w:sz w:val="22"/>
          <w:szCs w:val="22"/>
        </w:rPr>
        <w:t>:</w:t>
      </w:r>
      <w:r w:rsidR="00606DAE">
        <w:rPr>
          <w:rFonts w:ascii="Arial" w:eastAsia="Calibri" w:hAnsi="Arial" w:cs="Arial"/>
          <w:b/>
          <w:bCs/>
          <w:sz w:val="22"/>
          <w:szCs w:val="22"/>
        </w:rPr>
        <w:tab/>
      </w:r>
      <w:r w:rsidR="001F66D5">
        <w:rPr>
          <w:rFonts w:ascii="Arial" w:hAnsi="Arial" w:cs="Arial"/>
          <w:bCs/>
          <w:sz w:val="22"/>
          <w:szCs w:val="22"/>
        </w:rPr>
        <w:t>P</w:t>
      </w:r>
      <w:r w:rsidR="001F66D5" w:rsidRPr="000B0224">
        <w:rPr>
          <w:rFonts w:ascii="Arial" w:hAnsi="Arial" w:cs="Arial"/>
          <w:bCs/>
          <w:sz w:val="22"/>
          <w:szCs w:val="22"/>
        </w:rPr>
        <w:t>rovide operational support</w:t>
      </w:r>
      <w:r w:rsidR="0021139F">
        <w:rPr>
          <w:rFonts w:ascii="Arial" w:hAnsi="Arial" w:cs="Arial"/>
          <w:bCs/>
          <w:sz w:val="22"/>
          <w:szCs w:val="22"/>
        </w:rPr>
        <w:t xml:space="preserve"> including in HR</w:t>
      </w:r>
      <w:r w:rsidR="001F66D5" w:rsidRPr="000B0224">
        <w:rPr>
          <w:rFonts w:ascii="Arial" w:hAnsi="Arial" w:cs="Arial"/>
          <w:bCs/>
          <w:sz w:val="22"/>
          <w:szCs w:val="22"/>
        </w:rPr>
        <w:t xml:space="preserve"> </w:t>
      </w:r>
      <w:r w:rsidR="001F66D5">
        <w:rPr>
          <w:rFonts w:ascii="Arial" w:hAnsi="Arial" w:cs="Arial"/>
          <w:bCs/>
          <w:sz w:val="22"/>
          <w:szCs w:val="22"/>
        </w:rPr>
        <w:t>to the School</w:t>
      </w:r>
    </w:p>
    <w:p w14:paraId="5B75D9D4" w14:textId="77777777" w:rsidR="00606DAE" w:rsidRDefault="00606DAE" w:rsidP="00606DAE">
      <w:pPr>
        <w:autoSpaceDE w:val="0"/>
        <w:autoSpaceDN w:val="0"/>
        <w:adjustRightInd w:val="0"/>
        <w:ind w:left="2127" w:hanging="2127"/>
        <w:rPr>
          <w:rFonts w:ascii="Arial" w:eastAsia="Calibri" w:hAnsi="Arial" w:cs="Arial"/>
          <w:b/>
          <w:bCs/>
          <w:sz w:val="22"/>
          <w:szCs w:val="22"/>
        </w:rPr>
      </w:pPr>
    </w:p>
    <w:p w14:paraId="50FDF0F4" w14:textId="1FFB7DCD" w:rsidR="00606DAE" w:rsidRPr="00606DAE" w:rsidRDefault="00606DAE" w:rsidP="00606DAE">
      <w:pPr>
        <w:autoSpaceDE w:val="0"/>
        <w:autoSpaceDN w:val="0"/>
        <w:adjustRightInd w:val="0"/>
        <w:ind w:left="2127" w:hanging="2127"/>
        <w:rPr>
          <w:rFonts w:ascii="Arial" w:eastAsia="Calibri" w:hAnsi="Arial" w:cs="Arial"/>
          <w:sz w:val="22"/>
          <w:szCs w:val="22"/>
        </w:rPr>
      </w:pPr>
      <w:r>
        <w:rPr>
          <w:rFonts w:ascii="Arial" w:eastAsia="Calibri" w:hAnsi="Arial" w:cs="Arial"/>
          <w:b/>
          <w:bCs/>
          <w:sz w:val="22"/>
          <w:szCs w:val="22"/>
        </w:rPr>
        <w:t>Status of Job:</w:t>
      </w:r>
      <w:r>
        <w:rPr>
          <w:rFonts w:ascii="Arial" w:eastAsia="Calibri" w:hAnsi="Arial" w:cs="Arial"/>
          <w:b/>
          <w:bCs/>
          <w:sz w:val="22"/>
          <w:szCs w:val="22"/>
        </w:rPr>
        <w:tab/>
      </w:r>
      <w:r w:rsidRPr="00606DAE">
        <w:rPr>
          <w:rFonts w:ascii="Arial" w:eastAsia="Calibri" w:hAnsi="Arial" w:cs="Arial"/>
          <w:sz w:val="22"/>
          <w:szCs w:val="22"/>
        </w:rPr>
        <w:t>Permanent, Full Time, All Year Round</w:t>
      </w:r>
    </w:p>
    <w:p w14:paraId="17E93811" w14:textId="77777777" w:rsidR="000B0224" w:rsidRPr="00665996" w:rsidRDefault="000B0224" w:rsidP="00331241">
      <w:pPr>
        <w:rPr>
          <w:rFonts w:ascii="Arial" w:hAnsi="Arial" w:cs="Arial"/>
          <w:b/>
          <w:sz w:val="22"/>
          <w:szCs w:val="22"/>
        </w:rPr>
      </w:pPr>
    </w:p>
    <w:p w14:paraId="7990FDAD" w14:textId="77777777" w:rsidR="00606DAE" w:rsidRDefault="00606DAE" w:rsidP="00267EB2">
      <w:pPr>
        <w:rPr>
          <w:rFonts w:ascii="Arial" w:hAnsi="Arial" w:cs="Arial"/>
          <w:b/>
          <w:sz w:val="22"/>
          <w:szCs w:val="22"/>
        </w:rPr>
      </w:pPr>
    </w:p>
    <w:p w14:paraId="3102A780" w14:textId="0E15E8CF" w:rsidR="00EA46C2" w:rsidRPr="00606DAE" w:rsidRDefault="00EA46C2" w:rsidP="00267EB2">
      <w:pPr>
        <w:rPr>
          <w:rFonts w:ascii="Arial" w:hAnsi="Arial" w:cs="Arial"/>
          <w:sz w:val="22"/>
          <w:szCs w:val="22"/>
          <w:u w:val="single"/>
        </w:rPr>
      </w:pPr>
      <w:r w:rsidRPr="00606DAE">
        <w:rPr>
          <w:rFonts w:ascii="Arial" w:hAnsi="Arial" w:cs="Arial"/>
          <w:b/>
          <w:sz w:val="22"/>
          <w:szCs w:val="22"/>
          <w:u w:val="single"/>
        </w:rPr>
        <w:t>Key Duties</w:t>
      </w:r>
      <w:r w:rsidRPr="00606DAE">
        <w:rPr>
          <w:rFonts w:ascii="Arial" w:hAnsi="Arial" w:cs="Arial"/>
          <w:sz w:val="22"/>
          <w:szCs w:val="22"/>
          <w:u w:val="single"/>
        </w:rPr>
        <w:t xml:space="preserve"> </w:t>
      </w:r>
      <w:r w:rsidR="00267EB2" w:rsidRPr="00606DAE">
        <w:rPr>
          <w:rFonts w:ascii="Arial" w:hAnsi="Arial" w:cs="Arial"/>
          <w:b/>
          <w:bCs/>
          <w:sz w:val="22"/>
          <w:szCs w:val="22"/>
          <w:u w:val="single"/>
        </w:rPr>
        <w:t>&amp; Responsibilities</w:t>
      </w:r>
    </w:p>
    <w:p w14:paraId="5A3A6391" w14:textId="77777777" w:rsidR="003C3BC4" w:rsidRPr="00665996" w:rsidRDefault="003C3BC4" w:rsidP="003C3BC4">
      <w:pPr>
        <w:pStyle w:val="NoSpacing"/>
        <w:rPr>
          <w:rFonts w:ascii="Arial" w:hAnsi="Arial" w:cs="Arial"/>
          <w:sz w:val="22"/>
          <w:szCs w:val="22"/>
        </w:rPr>
      </w:pPr>
    </w:p>
    <w:p w14:paraId="7AD5529B" w14:textId="77777777" w:rsidR="003262F5" w:rsidRDefault="003262F5" w:rsidP="000B0224">
      <w:pPr>
        <w:pStyle w:val="NoSpacing"/>
        <w:autoSpaceDE w:val="0"/>
        <w:autoSpaceDN w:val="0"/>
        <w:adjustRightInd w:val="0"/>
        <w:rPr>
          <w:rFonts w:ascii="Arial" w:hAnsi="Arial" w:cs="Arial"/>
          <w:b/>
          <w:bCs/>
          <w:sz w:val="22"/>
          <w:szCs w:val="22"/>
        </w:rPr>
      </w:pPr>
    </w:p>
    <w:p w14:paraId="49ACA8AF" w14:textId="217ECFCF" w:rsidR="009C3967" w:rsidRDefault="001F66D5" w:rsidP="000B0224">
      <w:pPr>
        <w:pStyle w:val="NoSpacing"/>
        <w:autoSpaceDE w:val="0"/>
        <w:autoSpaceDN w:val="0"/>
        <w:adjustRightInd w:val="0"/>
        <w:rPr>
          <w:rFonts w:ascii="Arial" w:hAnsi="Arial" w:cs="Arial"/>
          <w:b/>
          <w:bCs/>
          <w:sz w:val="22"/>
          <w:szCs w:val="22"/>
        </w:rPr>
      </w:pPr>
      <w:r>
        <w:rPr>
          <w:rFonts w:ascii="Arial" w:hAnsi="Arial" w:cs="Arial"/>
          <w:b/>
          <w:bCs/>
          <w:sz w:val="22"/>
          <w:szCs w:val="22"/>
        </w:rPr>
        <w:t>Operations</w:t>
      </w:r>
      <w:r w:rsidR="009C3967">
        <w:rPr>
          <w:rFonts w:ascii="Arial" w:hAnsi="Arial" w:cs="Arial"/>
          <w:b/>
          <w:bCs/>
          <w:sz w:val="22"/>
          <w:szCs w:val="22"/>
        </w:rPr>
        <w:t xml:space="preserve"> Duties</w:t>
      </w:r>
    </w:p>
    <w:p w14:paraId="7779846F" w14:textId="77777777" w:rsidR="009745B8" w:rsidRDefault="009745B8" w:rsidP="000B0224">
      <w:pPr>
        <w:pStyle w:val="NoSpacing"/>
        <w:autoSpaceDE w:val="0"/>
        <w:autoSpaceDN w:val="0"/>
        <w:adjustRightInd w:val="0"/>
        <w:rPr>
          <w:rFonts w:ascii="Arial" w:hAnsi="Arial" w:cs="Arial"/>
          <w:b/>
          <w:bCs/>
          <w:sz w:val="22"/>
          <w:szCs w:val="22"/>
        </w:rPr>
      </w:pPr>
    </w:p>
    <w:p w14:paraId="63872CB5" w14:textId="36852DF9" w:rsidR="0021139F" w:rsidRPr="001F66D5" w:rsidRDefault="0021139F" w:rsidP="0021139F">
      <w:pPr>
        <w:pStyle w:val="ListParagraph"/>
        <w:numPr>
          <w:ilvl w:val="0"/>
          <w:numId w:val="20"/>
        </w:numPr>
        <w:autoSpaceDE w:val="0"/>
        <w:autoSpaceDN w:val="0"/>
        <w:adjustRightInd w:val="0"/>
        <w:rPr>
          <w:rFonts w:ascii="Arial" w:eastAsia="Calibri" w:hAnsi="Arial" w:cs="Arial"/>
          <w:color w:val="000000"/>
        </w:rPr>
      </w:pPr>
      <w:r w:rsidRPr="001F66D5">
        <w:rPr>
          <w:rFonts w:ascii="Arial" w:eastAsia="Calibri" w:hAnsi="Arial" w:cs="Arial"/>
          <w:color w:val="000000"/>
        </w:rPr>
        <w:t xml:space="preserve">Support the recruitment lifecycle and </w:t>
      </w:r>
      <w:r w:rsidRPr="001F66D5">
        <w:rPr>
          <w:rFonts w:ascii="Arial" w:eastAsia="Calibri" w:hAnsi="Arial" w:cs="Arial"/>
          <w:color w:val="000000"/>
        </w:rPr>
        <w:t>onboarding</w:t>
      </w:r>
      <w:r w:rsidRPr="001F66D5">
        <w:rPr>
          <w:rFonts w:ascii="Arial" w:eastAsia="Calibri" w:hAnsi="Arial" w:cs="Arial"/>
          <w:color w:val="000000"/>
        </w:rPr>
        <w:t xml:space="preserve"> of new staff members, including scheduling interview and assessment days</w:t>
      </w:r>
      <w:r>
        <w:rPr>
          <w:rFonts w:ascii="Arial" w:eastAsia="Calibri" w:hAnsi="Arial" w:cs="Arial"/>
          <w:color w:val="000000"/>
        </w:rPr>
        <w:t>, and carrying out pre-employment vetting</w:t>
      </w:r>
    </w:p>
    <w:p w14:paraId="53CB13CA" w14:textId="63B18FA7" w:rsidR="0021139F" w:rsidRDefault="0021139F" w:rsidP="0021139F">
      <w:pPr>
        <w:pStyle w:val="ListParagraph"/>
        <w:numPr>
          <w:ilvl w:val="0"/>
          <w:numId w:val="20"/>
        </w:numPr>
        <w:autoSpaceDE w:val="0"/>
        <w:autoSpaceDN w:val="0"/>
        <w:adjustRightInd w:val="0"/>
        <w:rPr>
          <w:rFonts w:ascii="Arial" w:eastAsia="Calibri" w:hAnsi="Arial" w:cs="Arial"/>
          <w:color w:val="000000"/>
        </w:rPr>
      </w:pPr>
      <w:r w:rsidRPr="001F66D5">
        <w:rPr>
          <w:rFonts w:ascii="Arial" w:eastAsia="Calibri" w:hAnsi="Arial" w:cs="Arial"/>
          <w:color w:val="000000"/>
        </w:rPr>
        <w:t>Maintain the S</w:t>
      </w:r>
      <w:r>
        <w:rPr>
          <w:rFonts w:ascii="Arial" w:eastAsia="Calibri" w:hAnsi="Arial" w:cs="Arial"/>
          <w:color w:val="000000"/>
        </w:rPr>
        <w:t xml:space="preserve">ingle </w:t>
      </w:r>
      <w:r w:rsidRPr="001F66D5">
        <w:rPr>
          <w:rFonts w:ascii="Arial" w:eastAsia="Calibri" w:hAnsi="Arial" w:cs="Arial"/>
          <w:color w:val="000000"/>
        </w:rPr>
        <w:t>C</w:t>
      </w:r>
      <w:r>
        <w:rPr>
          <w:rFonts w:ascii="Arial" w:eastAsia="Calibri" w:hAnsi="Arial" w:cs="Arial"/>
          <w:color w:val="000000"/>
        </w:rPr>
        <w:t xml:space="preserve">entral </w:t>
      </w:r>
      <w:r w:rsidRPr="001F66D5">
        <w:rPr>
          <w:rFonts w:ascii="Arial" w:eastAsia="Calibri" w:hAnsi="Arial" w:cs="Arial"/>
          <w:color w:val="000000"/>
        </w:rPr>
        <w:t>R</w:t>
      </w:r>
      <w:r>
        <w:rPr>
          <w:rFonts w:ascii="Arial" w:eastAsia="Calibri" w:hAnsi="Arial" w:cs="Arial"/>
          <w:color w:val="000000"/>
        </w:rPr>
        <w:t>egister</w:t>
      </w:r>
      <w:r>
        <w:rPr>
          <w:rFonts w:ascii="Arial" w:eastAsia="Calibri" w:hAnsi="Arial" w:cs="Arial"/>
          <w:color w:val="000000"/>
        </w:rPr>
        <w:t xml:space="preserve"> and personnel records</w:t>
      </w:r>
      <w:r w:rsidRPr="001F66D5">
        <w:rPr>
          <w:rFonts w:ascii="Arial" w:eastAsia="Calibri" w:hAnsi="Arial" w:cs="Arial"/>
          <w:color w:val="000000"/>
        </w:rPr>
        <w:t xml:space="preserve"> in compliance with regulatory standards</w:t>
      </w:r>
    </w:p>
    <w:p w14:paraId="600A017F" w14:textId="7AE84604" w:rsidR="0021139F" w:rsidRDefault="0021139F" w:rsidP="0021139F">
      <w:pPr>
        <w:pStyle w:val="ListParagraph"/>
        <w:numPr>
          <w:ilvl w:val="0"/>
          <w:numId w:val="20"/>
        </w:numPr>
        <w:autoSpaceDE w:val="0"/>
        <w:autoSpaceDN w:val="0"/>
        <w:adjustRightInd w:val="0"/>
        <w:rPr>
          <w:rFonts w:ascii="Arial" w:eastAsia="Calibri" w:hAnsi="Arial" w:cs="Arial"/>
          <w:color w:val="000000"/>
        </w:rPr>
      </w:pPr>
      <w:r w:rsidRPr="001F66D5">
        <w:rPr>
          <w:rFonts w:ascii="Arial" w:eastAsia="Calibri" w:hAnsi="Arial" w:cs="Arial"/>
          <w:color w:val="000000"/>
        </w:rPr>
        <w:t>Recruit and manage Sixth Formers to supervise Homework Club</w:t>
      </w:r>
    </w:p>
    <w:p w14:paraId="12166BA9" w14:textId="77777777" w:rsidR="0021139F" w:rsidRDefault="0021139F" w:rsidP="0021139F">
      <w:pPr>
        <w:pStyle w:val="ListParagraph"/>
        <w:numPr>
          <w:ilvl w:val="0"/>
          <w:numId w:val="20"/>
        </w:numPr>
        <w:autoSpaceDE w:val="0"/>
        <w:autoSpaceDN w:val="0"/>
        <w:adjustRightInd w:val="0"/>
        <w:rPr>
          <w:rFonts w:ascii="Arial" w:eastAsia="Calibri" w:hAnsi="Arial" w:cs="Arial"/>
          <w:color w:val="000000"/>
        </w:rPr>
      </w:pPr>
      <w:r w:rsidRPr="001F66D5">
        <w:rPr>
          <w:rFonts w:ascii="Arial" w:eastAsia="Calibri" w:hAnsi="Arial" w:cs="Arial"/>
          <w:color w:val="000000"/>
        </w:rPr>
        <w:t>Track and monitor staff absence</w:t>
      </w:r>
    </w:p>
    <w:p w14:paraId="4E0EADB5" w14:textId="77777777" w:rsidR="0021139F" w:rsidRDefault="0021139F" w:rsidP="0021139F">
      <w:pPr>
        <w:pStyle w:val="ListParagraph"/>
        <w:numPr>
          <w:ilvl w:val="0"/>
          <w:numId w:val="20"/>
        </w:numPr>
        <w:autoSpaceDE w:val="0"/>
        <w:autoSpaceDN w:val="0"/>
        <w:adjustRightInd w:val="0"/>
        <w:rPr>
          <w:rFonts w:ascii="Arial" w:eastAsia="Calibri" w:hAnsi="Arial" w:cs="Arial"/>
          <w:color w:val="000000"/>
        </w:rPr>
      </w:pPr>
      <w:r w:rsidRPr="001F66D5">
        <w:rPr>
          <w:rFonts w:ascii="Arial" w:eastAsia="Calibri" w:hAnsi="Arial" w:cs="Arial"/>
          <w:color w:val="000000"/>
        </w:rPr>
        <w:t>Update training, statutory forms and policy acknowledgement with whole staff</w:t>
      </w:r>
    </w:p>
    <w:p w14:paraId="76E5EEF3" w14:textId="77777777" w:rsidR="0021139F" w:rsidRPr="001F66D5" w:rsidRDefault="0021139F" w:rsidP="0021139F">
      <w:pPr>
        <w:pStyle w:val="ListParagraph"/>
        <w:numPr>
          <w:ilvl w:val="0"/>
          <w:numId w:val="20"/>
        </w:numPr>
        <w:autoSpaceDE w:val="0"/>
        <w:autoSpaceDN w:val="0"/>
        <w:adjustRightInd w:val="0"/>
        <w:rPr>
          <w:rFonts w:ascii="Arial" w:eastAsia="Calibri" w:hAnsi="Arial" w:cs="Arial"/>
          <w:color w:val="000000"/>
        </w:rPr>
      </w:pPr>
      <w:r>
        <w:rPr>
          <w:rFonts w:ascii="Arial" w:eastAsia="Calibri" w:hAnsi="Arial" w:cs="Arial"/>
          <w:color w:val="000000"/>
        </w:rPr>
        <w:t>Administer day-to-day procedures</w:t>
      </w:r>
      <w:r w:rsidRPr="001F66D5">
        <w:rPr>
          <w:rFonts w:ascii="Arial" w:eastAsia="Calibri" w:hAnsi="Arial" w:cs="Arial"/>
          <w:color w:val="000000"/>
        </w:rPr>
        <w:t xml:space="preserve"> of Human Resources</w:t>
      </w:r>
    </w:p>
    <w:p w14:paraId="2495637D" w14:textId="2AEBA35C" w:rsidR="0021139F" w:rsidRPr="0021139F" w:rsidRDefault="0021139F" w:rsidP="0021139F">
      <w:pPr>
        <w:pStyle w:val="ListParagraph"/>
        <w:numPr>
          <w:ilvl w:val="0"/>
          <w:numId w:val="20"/>
        </w:numPr>
        <w:rPr>
          <w:rFonts w:ascii="Arial" w:eastAsia="Calibri" w:hAnsi="Arial" w:cs="Arial"/>
          <w:color w:val="000000"/>
        </w:rPr>
      </w:pPr>
      <w:r w:rsidRPr="001F66D5">
        <w:rPr>
          <w:rFonts w:ascii="Arial" w:eastAsia="Calibri" w:hAnsi="Arial" w:cs="Arial"/>
          <w:color w:val="000000"/>
        </w:rPr>
        <w:t>Provide absence cover for Rosary Reception, Student Services and Prep Reception</w:t>
      </w:r>
    </w:p>
    <w:p w14:paraId="378841DB" w14:textId="7B62AE51" w:rsidR="00452476" w:rsidRDefault="001F66D5" w:rsidP="00356F04">
      <w:pPr>
        <w:pStyle w:val="NoSpacing"/>
        <w:numPr>
          <w:ilvl w:val="0"/>
          <w:numId w:val="20"/>
        </w:numPr>
        <w:autoSpaceDE w:val="0"/>
        <w:autoSpaceDN w:val="0"/>
        <w:adjustRightInd w:val="0"/>
        <w:rPr>
          <w:rFonts w:ascii="Arial" w:hAnsi="Arial" w:cs="Arial"/>
          <w:sz w:val="22"/>
          <w:szCs w:val="22"/>
        </w:rPr>
      </w:pPr>
      <w:r>
        <w:rPr>
          <w:rFonts w:ascii="Arial" w:hAnsi="Arial" w:cs="Arial"/>
          <w:sz w:val="22"/>
          <w:szCs w:val="22"/>
        </w:rPr>
        <w:t>Support contractor management, including vetting</w:t>
      </w:r>
    </w:p>
    <w:p w14:paraId="0996ED92" w14:textId="5F47289E" w:rsidR="00607999" w:rsidRDefault="00607999" w:rsidP="00356F04">
      <w:pPr>
        <w:pStyle w:val="NoSpacing"/>
        <w:numPr>
          <w:ilvl w:val="0"/>
          <w:numId w:val="20"/>
        </w:numPr>
        <w:autoSpaceDE w:val="0"/>
        <w:autoSpaceDN w:val="0"/>
        <w:adjustRightInd w:val="0"/>
        <w:rPr>
          <w:rFonts w:ascii="Arial" w:hAnsi="Arial" w:cs="Arial"/>
          <w:sz w:val="22"/>
          <w:szCs w:val="22"/>
        </w:rPr>
      </w:pPr>
      <w:r>
        <w:rPr>
          <w:rFonts w:ascii="Arial" w:hAnsi="Arial" w:cs="Arial"/>
          <w:sz w:val="22"/>
          <w:szCs w:val="22"/>
        </w:rPr>
        <w:t>Support the Data Protection function</w:t>
      </w:r>
    </w:p>
    <w:p w14:paraId="1DD3C5B3" w14:textId="5FE7D4F8" w:rsidR="001F66D5" w:rsidRDefault="001F66D5" w:rsidP="0021139F">
      <w:pPr>
        <w:pStyle w:val="NoSpacing"/>
        <w:numPr>
          <w:ilvl w:val="0"/>
          <w:numId w:val="20"/>
        </w:numPr>
        <w:autoSpaceDE w:val="0"/>
        <w:autoSpaceDN w:val="0"/>
        <w:adjustRightInd w:val="0"/>
        <w:rPr>
          <w:rFonts w:ascii="Arial" w:hAnsi="Arial" w:cs="Arial"/>
          <w:sz w:val="22"/>
          <w:szCs w:val="22"/>
        </w:rPr>
      </w:pPr>
      <w:r>
        <w:rPr>
          <w:rFonts w:ascii="Arial" w:hAnsi="Arial" w:cs="Arial"/>
          <w:sz w:val="22"/>
          <w:szCs w:val="22"/>
        </w:rPr>
        <w:t xml:space="preserve">Support the </w:t>
      </w:r>
      <w:proofErr w:type="gramStart"/>
      <w:r>
        <w:rPr>
          <w:rFonts w:ascii="Arial" w:hAnsi="Arial" w:cs="Arial"/>
          <w:sz w:val="22"/>
          <w:szCs w:val="22"/>
        </w:rPr>
        <w:t>lettings</w:t>
      </w:r>
      <w:proofErr w:type="gramEnd"/>
      <w:r>
        <w:rPr>
          <w:rFonts w:ascii="Arial" w:hAnsi="Arial" w:cs="Arial"/>
          <w:sz w:val="22"/>
          <w:szCs w:val="22"/>
        </w:rPr>
        <w:t xml:space="preserve"> function, including vetting</w:t>
      </w:r>
    </w:p>
    <w:p w14:paraId="21090CC2" w14:textId="176AFF0D" w:rsidR="0021139F" w:rsidRPr="0021139F" w:rsidRDefault="0021139F" w:rsidP="0021139F">
      <w:pPr>
        <w:pStyle w:val="NoSpacing"/>
        <w:numPr>
          <w:ilvl w:val="0"/>
          <w:numId w:val="20"/>
        </w:numPr>
        <w:autoSpaceDE w:val="0"/>
        <w:autoSpaceDN w:val="0"/>
        <w:adjustRightInd w:val="0"/>
        <w:rPr>
          <w:rFonts w:ascii="Arial" w:hAnsi="Arial" w:cs="Arial"/>
          <w:sz w:val="22"/>
          <w:szCs w:val="22"/>
        </w:rPr>
      </w:pPr>
      <w:r>
        <w:rPr>
          <w:rFonts w:ascii="Arial" w:hAnsi="Arial" w:cs="Arial"/>
          <w:sz w:val="22"/>
          <w:szCs w:val="22"/>
        </w:rPr>
        <w:t>Administer the policy review process</w:t>
      </w:r>
    </w:p>
    <w:p w14:paraId="481133B4" w14:textId="77777777" w:rsidR="005057E5" w:rsidRDefault="005057E5" w:rsidP="00EA46C2">
      <w:pPr>
        <w:autoSpaceDE w:val="0"/>
        <w:autoSpaceDN w:val="0"/>
        <w:adjustRightInd w:val="0"/>
        <w:rPr>
          <w:rFonts w:ascii="Arial" w:eastAsia="Calibri" w:hAnsi="Arial" w:cs="Arial"/>
          <w:b/>
          <w:bCs/>
          <w:color w:val="000000"/>
          <w:sz w:val="22"/>
          <w:szCs w:val="22"/>
        </w:rPr>
      </w:pPr>
    </w:p>
    <w:p w14:paraId="56120633" w14:textId="3E03613F" w:rsidR="009C3967" w:rsidRDefault="009C3967" w:rsidP="00EA46C2">
      <w:pPr>
        <w:autoSpaceDE w:val="0"/>
        <w:autoSpaceDN w:val="0"/>
        <w:adjustRightInd w:val="0"/>
        <w:rPr>
          <w:rFonts w:ascii="Arial" w:eastAsia="Calibri" w:hAnsi="Arial" w:cs="Arial"/>
          <w:b/>
          <w:bCs/>
          <w:color w:val="000000"/>
          <w:sz w:val="22"/>
          <w:szCs w:val="22"/>
        </w:rPr>
      </w:pPr>
      <w:r>
        <w:rPr>
          <w:rFonts w:ascii="Arial" w:eastAsia="Calibri" w:hAnsi="Arial" w:cs="Arial"/>
          <w:b/>
          <w:bCs/>
          <w:color w:val="000000"/>
          <w:sz w:val="22"/>
          <w:szCs w:val="22"/>
        </w:rPr>
        <w:t>Other Administration Duties</w:t>
      </w:r>
    </w:p>
    <w:p w14:paraId="16123ECF" w14:textId="77777777" w:rsidR="009745B8" w:rsidRPr="008D78B5" w:rsidRDefault="009745B8" w:rsidP="00EA46C2">
      <w:pPr>
        <w:autoSpaceDE w:val="0"/>
        <w:autoSpaceDN w:val="0"/>
        <w:adjustRightInd w:val="0"/>
        <w:rPr>
          <w:rFonts w:ascii="Arial" w:eastAsia="Calibri" w:hAnsi="Arial" w:cs="Arial"/>
          <w:b/>
          <w:bCs/>
          <w:color w:val="000000"/>
          <w:sz w:val="22"/>
          <w:szCs w:val="22"/>
        </w:rPr>
      </w:pPr>
    </w:p>
    <w:p w14:paraId="2825586E" w14:textId="77777777" w:rsidR="001F66D5" w:rsidRPr="00486E7E" w:rsidRDefault="001F66D5" w:rsidP="001F66D5">
      <w:pPr>
        <w:pStyle w:val="ListParagraph"/>
        <w:numPr>
          <w:ilvl w:val="0"/>
          <w:numId w:val="21"/>
        </w:numPr>
        <w:jc w:val="both"/>
        <w:rPr>
          <w:rFonts w:ascii="Arial" w:hAnsi="Arial" w:cs="Arial"/>
          <w:u w:val="single"/>
        </w:rPr>
      </w:pPr>
      <w:r w:rsidRPr="00665996">
        <w:rPr>
          <w:rFonts w:ascii="Arial" w:hAnsi="Arial" w:cs="Arial"/>
        </w:rPr>
        <w:t>Any other duties as may be required by the Principal or Executive Team from time to time in support of the overall activities and smooth running of the School.</w:t>
      </w:r>
    </w:p>
    <w:p w14:paraId="0A2F5786" w14:textId="77777777" w:rsidR="001F66D5" w:rsidRPr="00665996" w:rsidRDefault="001F66D5" w:rsidP="001F66D5">
      <w:pPr>
        <w:pStyle w:val="NL1SubListBold"/>
        <w:numPr>
          <w:ilvl w:val="0"/>
          <w:numId w:val="21"/>
        </w:numPr>
        <w:tabs>
          <w:tab w:val="left" w:pos="1260"/>
        </w:tabs>
        <w:spacing w:line="240" w:lineRule="auto"/>
        <w:jc w:val="both"/>
        <w:rPr>
          <w:rFonts w:ascii="Arial" w:hAnsi="Arial" w:cs="Arial"/>
          <w:sz w:val="22"/>
          <w:szCs w:val="22"/>
          <w:u w:val="single"/>
        </w:rPr>
      </w:pPr>
      <w:r w:rsidRPr="00665996">
        <w:rPr>
          <w:rFonts w:ascii="Arial" w:hAnsi="Arial" w:cs="Arial"/>
          <w:sz w:val="22"/>
          <w:szCs w:val="22"/>
        </w:rPr>
        <w:t>Undertake any training considered appropriate for the better performance of the job.</w:t>
      </w:r>
    </w:p>
    <w:p w14:paraId="3CF1ED31" w14:textId="77777777" w:rsidR="001F66D5" w:rsidRPr="00356F04" w:rsidRDefault="001F66D5" w:rsidP="001F66D5">
      <w:pPr>
        <w:pStyle w:val="ListParagraph"/>
        <w:autoSpaceDE w:val="0"/>
        <w:autoSpaceDN w:val="0"/>
        <w:adjustRightInd w:val="0"/>
        <w:rPr>
          <w:rFonts w:ascii="Arial" w:eastAsia="Calibri" w:hAnsi="Arial" w:cs="Arial"/>
          <w:color w:val="000000"/>
        </w:rPr>
      </w:pPr>
    </w:p>
    <w:p w14:paraId="0F42A2BC" w14:textId="5B17DD44" w:rsidR="008D78B5" w:rsidRDefault="008C5284">
      <w:pPr>
        <w:rPr>
          <w:rFonts w:ascii="Arial" w:hAnsi="Arial" w:cs="Arial"/>
          <w:b/>
          <w:sz w:val="22"/>
          <w:szCs w:val="22"/>
        </w:rPr>
      </w:pPr>
      <w:r w:rsidRPr="008C5284">
        <w:rPr>
          <w:rFonts w:ascii="Arial" w:hAnsi="Arial" w:cs="Arial"/>
          <w:b/>
          <w:sz w:val="22"/>
          <w:szCs w:val="22"/>
        </w:rPr>
        <w:t>This job description is representative and not necessarily a comprehensive definition of the post. Other reasonable duties may be allocated from time to time commensurate with the general character of this post and its scale point.</w:t>
      </w:r>
      <w:r w:rsidR="001F66D5">
        <w:rPr>
          <w:rFonts w:ascii="Arial" w:hAnsi="Arial" w:cs="Arial"/>
          <w:b/>
          <w:sz w:val="22"/>
          <w:szCs w:val="22"/>
        </w:rPr>
        <w:t xml:space="preserve"> </w:t>
      </w:r>
    </w:p>
    <w:p w14:paraId="64CDAE12" w14:textId="77777777" w:rsidR="001F66D5" w:rsidRDefault="001F66D5" w:rsidP="000407A1">
      <w:pPr>
        <w:jc w:val="center"/>
        <w:rPr>
          <w:rFonts w:ascii="Arial" w:hAnsi="Arial" w:cs="Arial"/>
          <w:b/>
        </w:rPr>
      </w:pPr>
    </w:p>
    <w:p w14:paraId="2B535CBF" w14:textId="736C1617" w:rsidR="008C5284" w:rsidRPr="000407A1" w:rsidRDefault="001F66D5" w:rsidP="000407A1">
      <w:pPr>
        <w:jc w:val="center"/>
        <w:rPr>
          <w:rFonts w:ascii="Arial" w:hAnsi="Arial" w:cs="Arial"/>
          <w:b/>
        </w:rPr>
      </w:pPr>
      <w:r>
        <w:rPr>
          <w:rFonts w:ascii="Arial" w:hAnsi="Arial" w:cs="Arial"/>
          <w:b/>
        </w:rPr>
        <w:t>Person Specification</w:t>
      </w:r>
    </w:p>
    <w:p w14:paraId="30C1801D" w14:textId="77777777" w:rsidR="008D78B5" w:rsidRDefault="008D78B5" w:rsidP="008C5284">
      <w:pPr>
        <w:rPr>
          <w:rFonts w:ascii="Arial" w:hAnsi="Arial" w:cs="Arial"/>
          <w:b/>
          <w:sz w:val="22"/>
          <w:szCs w:val="22"/>
        </w:rPr>
      </w:pPr>
    </w:p>
    <w:tbl>
      <w:tblPr>
        <w:tblW w:w="10632" w:type="dxa"/>
        <w:tblInd w:w="-714" w:type="dxa"/>
        <w:tblLook w:val="04A0" w:firstRow="1" w:lastRow="0" w:firstColumn="1" w:lastColumn="0" w:noHBand="0" w:noVBand="1"/>
      </w:tblPr>
      <w:tblGrid>
        <w:gridCol w:w="1443"/>
        <w:gridCol w:w="6637"/>
        <w:gridCol w:w="2552"/>
      </w:tblGrid>
      <w:tr w:rsidR="007C4247" w:rsidRPr="007C4247" w14:paraId="43444FD7" w14:textId="77777777" w:rsidTr="007C4247">
        <w:trPr>
          <w:trHeight w:val="270"/>
        </w:trPr>
        <w:tc>
          <w:tcPr>
            <w:tcW w:w="1276" w:type="dxa"/>
            <w:tcBorders>
              <w:top w:val="single" w:sz="4" w:space="0" w:color="auto"/>
              <w:left w:val="single" w:sz="4" w:space="0" w:color="auto"/>
              <w:bottom w:val="single" w:sz="4" w:space="0" w:color="auto"/>
              <w:right w:val="single" w:sz="4" w:space="0" w:color="auto"/>
            </w:tcBorders>
            <w:shd w:val="clear" w:color="000000" w:fill="153D64"/>
            <w:vAlign w:val="bottom"/>
            <w:hideMark/>
          </w:tcPr>
          <w:p w14:paraId="5242CE22" w14:textId="77777777" w:rsidR="007C4247" w:rsidRPr="007C4247" w:rsidRDefault="007C4247" w:rsidP="007C4247">
            <w:pPr>
              <w:rPr>
                <w:rFonts w:ascii="Aptos Narrow" w:eastAsia="Times New Roman" w:hAnsi="Aptos Narrow" w:cs="Times New Roman"/>
                <w:color w:val="FFFFFF"/>
                <w:sz w:val="22"/>
                <w:szCs w:val="22"/>
                <w:lang w:eastAsia="en-GB"/>
              </w:rPr>
            </w:pPr>
            <w:r w:rsidRPr="007C4247">
              <w:rPr>
                <w:rFonts w:ascii="Aptos Narrow" w:eastAsia="Times New Roman" w:hAnsi="Aptos Narrow" w:cs="Times New Roman"/>
                <w:color w:val="FFFFFF"/>
                <w:sz w:val="22"/>
                <w:szCs w:val="22"/>
                <w:lang w:eastAsia="en-GB"/>
              </w:rPr>
              <w:t>Category</w:t>
            </w:r>
          </w:p>
        </w:tc>
        <w:tc>
          <w:tcPr>
            <w:tcW w:w="6786" w:type="dxa"/>
            <w:tcBorders>
              <w:top w:val="single" w:sz="4" w:space="0" w:color="auto"/>
              <w:left w:val="nil"/>
              <w:bottom w:val="single" w:sz="4" w:space="0" w:color="auto"/>
              <w:right w:val="single" w:sz="4" w:space="0" w:color="auto"/>
            </w:tcBorders>
            <w:shd w:val="clear" w:color="000000" w:fill="153D64"/>
            <w:vAlign w:val="bottom"/>
            <w:hideMark/>
          </w:tcPr>
          <w:p w14:paraId="67EADD18" w14:textId="77777777" w:rsidR="007C4247" w:rsidRPr="007C4247" w:rsidRDefault="007C4247" w:rsidP="007C4247">
            <w:pPr>
              <w:rPr>
                <w:rFonts w:ascii="Aptos Narrow" w:eastAsia="Times New Roman" w:hAnsi="Aptos Narrow" w:cs="Times New Roman"/>
                <w:color w:val="FFFFFF"/>
                <w:sz w:val="22"/>
                <w:szCs w:val="22"/>
                <w:lang w:eastAsia="en-GB"/>
              </w:rPr>
            </w:pPr>
            <w:r w:rsidRPr="007C4247">
              <w:rPr>
                <w:rFonts w:ascii="Aptos Narrow" w:eastAsia="Times New Roman" w:hAnsi="Aptos Narrow" w:cs="Times New Roman"/>
                <w:color w:val="FFFFFF"/>
                <w:sz w:val="22"/>
                <w:szCs w:val="22"/>
                <w:lang w:eastAsia="en-GB"/>
              </w:rPr>
              <w:t>Detail</w:t>
            </w:r>
          </w:p>
        </w:tc>
        <w:tc>
          <w:tcPr>
            <w:tcW w:w="2570" w:type="dxa"/>
            <w:tcBorders>
              <w:top w:val="single" w:sz="4" w:space="0" w:color="auto"/>
              <w:left w:val="nil"/>
              <w:bottom w:val="single" w:sz="4" w:space="0" w:color="auto"/>
              <w:right w:val="single" w:sz="4" w:space="0" w:color="auto"/>
            </w:tcBorders>
            <w:shd w:val="clear" w:color="000000" w:fill="153D64"/>
            <w:vAlign w:val="bottom"/>
            <w:hideMark/>
          </w:tcPr>
          <w:p w14:paraId="3830CD64" w14:textId="77777777" w:rsidR="007C4247" w:rsidRPr="007C4247" w:rsidRDefault="007C4247" w:rsidP="007C4247">
            <w:pPr>
              <w:jc w:val="center"/>
              <w:rPr>
                <w:rFonts w:ascii="Aptos Narrow" w:eastAsia="Times New Roman" w:hAnsi="Aptos Narrow" w:cs="Times New Roman"/>
                <w:color w:val="FFFFFF"/>
                <w:sz w:val="22"/>
                <w:szCs w:val="22"/>
                <w:lang w:eastAsia="en-GB"/>
              </w:rPr>
            </w:pPr>
            <w:r w:rsidRPr="007C4247">
              <w:rPr>
                <w:rFonts w:ascii="Aptos Narrow" w:eastAsia="Times New Roman" w:hAnsi="Aptos Narrow" w:cs="Times New Roman"/>
                <w:color w:val="FFFFFF"/>
                <w:sz w:val="22"/>
                <w:szCs w:val="22"/>
                <w:lang w:eastAsia="en-GB"/>
              </w:rPr>
              <w:t>Essential/Desirable</w:t>
            </w:r>
          </w:p>
        </w:tc>
      </w:tr>
      <w:tr w:rsidR="007C4247" w:rsidRPr="007C4247" w14:paraId="457AD020" w14:textId="77777777" w:rsidTr="007C4247">
        <w:trPr>
          <w:trHeight w:val="270"/>
        </w:trPr>
        <w:tc>
          <w:tcPr>
            <w:tcW w:w="1276" w:type="dxa"/>
            <w:vMerge w:val="restart"/>
            <w:tcBorders>
              <w:top w:val="nil"/>
              <w:left w:val="single" w:sz="4" w:space="0" w:color="auto"/>
              <w:bottom w:val="single" w:sz="4" w:space="0" w:color="000000"/>
              <w:right w:val="single" w:sz="4" w:space="0" w:color="auto"/>
            </w:tcBorders>
            <w:shd w:val="clear" w:color="000000" w:fill="A6C9EC"/>
            <w:vAlign w:val="center"/>
            <w:hideMark/>
          </w:tcPr>
          <w:p w14:paraId="2EB7D521"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Qualifications and knowledge</w:t>
            </w:r>
          </w:p>
        </w:tc>
        <w:tc>
          <w:tcPr>
            <w:tcW w:w="6786" w:type="dxa"/>
            <w:tcBorders>
              <w:top w:val="nil"/>
              <w:left w:val="nil"/>
              <w:bottom w:val="single" w:sz="4" w:space="0" w:color="auto"/>
              <w:right w:val="single" w:sz="4" w:space="0" w:color="auto"/>
            </w:tcBorders>
            <w:vAlign w:val="bottom"/>
            <w:hideMark/>
          </w:tcPr>
          <w:p w14:paraId="5D782DA6"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Educated to degree level</w:t>
            </w:r>
          </w:p>
        </w:tc>
        <w:tc>
          <w:tcPr>
            <w:tcW w:w="2570" w:type="dxa"/>
            <w:tcBorders>
              <w:top w:val="nil"/>
              <w:left w:val="nil"/>
              <w:bottom w:val="single" w:sz="4" w:space="0" w:color="auto"/>
              <w:right w:val="single" w:sz="4" w:space="0" w:color="auto"/>
            </w:tcBorders>
            <w:vAlign w:val="bottom"/>
            <w:hideMark/>
          </w:tcPr>
          <w:p w14:paraId="667C3143"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7503EAB8"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138F2DF9"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76E374D5"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Training in HR processes</w:t>
            </w:r>
          </w:p>
        </w:tc>
        <w:tc>
          <w:tcPr>
            <w:tcW w:w="2570" w:type="dxa"/>
            <w:tcBorders>
              <w:top w:val="nil"/>
              <w:left w:val="nil"/>
              <w:bottom w:val="single" w:sz="4" w:space="0" w:color="auto"/>
              <w:right w:val="single" w:sz="4" w:space="0" w:color="auto"/>
            </w:tcBorders>
            <w:vAlign w:val="bottom"/>
            <w:hideMark/>
          </w:tcPr>
          <w:p w14:paraId="0F06053F"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Desirable</w:t>
            </w:r>
          </w:p>
        </w:tc>
      </w:tr>
      <w:tr w:rsidR="007C4247" w:rsidRPr="007C4247" w14:paraId="2530943A"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325094D3"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586A1F6B"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Training in UK Data Protection Law</w:t>
            </w:r>
          </w:p>
        </w:tc>
        <w:tc>
          <w:tcPr>
            <w:tcW w:w="2570" w:type="dxa"/>
            <w:tcBorders>
              <w:top w:val="nil"/>
              <w:left w:val="nil"/>
              <w:bottom w:val="single" w:sz="4" w:space="0" w:color="auto"/>
              <w:right w:val="single" w:sz="4" w:space="0" w:color="auto"/>
            </w:tcBorders>
            <w:vAlign w:val="bottom"/>
            <w:hideMark/>
          </w:tcPr>
          <w:p w14:paraId="7A44319F"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Desirable</w:t>
            </w:r>
          </w:p>
        </w:tc>
      </w:tr>
      <w:tr w:rsidR="007C4247" w:rsidRPr="007C4247" w14:paraId="6CA864D2"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53B34B76"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2062D845"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Training in safeguarding in education, especially safer recruitment practices</w:t>
            </w:r>
          </w:p>
        </w:tc>
        <w:tc>
          <w:tcPr>
            <w:tcW w:w="2570" w:type="dxa"/>
            <w:tcBorders>
              <w:top w:val="nil"/>
              <w:left w:val="nil"/>
              <w:bottom w:val="single" w:sz="4" w:space="0" w:color="auto"/>
              <w:right w:val="single" w:sz="4" w:space="0" w:color="auto"/>
            </w:tcBorders>
            <w:vAlign w:val="bottom"/>
            <w:hideMark/>
          </w:tcPr>
          <w:p w14:paraId="0B0F7FD9"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Desirable</w:t>
            </w:r>
          </w:p>
        </w:tc>
      </w:tr>
      <w:tr w:rsidR="007C4247" w:rsidRPr="007C4247" w14:paraId="43F4E4F2" w14:textId="77777777" w:rsidTr="007C4247">
        <w:trPr>
          <w:trHeight w:val="270"/>
        </w:trPr>
        <w:tc>
          <w:tcPr>
            <w:tcW w:w="1276" w:type="dxa"/>
            <w:vMerge w:val="restart"/>
            <w:tcBorders>
              <w:top w:val="nil"/>
              <w:left w:val="single" w:sz="4" w:space="0" w:color="auto"/>
              <w:bottom w:val="single" w:sz="4" w:space="0" w:color="000000"/>
              <w:right w:val="single" w:sz="4" w:space="0" w:color="auto"/>
            </w:tcBorders>
            <w:shd w:val="clear" w:color="000000" w:fill="A6C9EC"/>
            <w:vAlign w:val="center"/>
            <w:hideMark/>
          </w:tcPr>
          <w:p w14:paraId="1330C6F3"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Experience</w:t>
            </w:r>
          </w:p>
        </w:tc>
        <w:tc>
          <w:tcPr>
            <w:tcW w:w="6786" w:type="dxa"/>
            <w:tcBorders>
              <w:top w:val="nil"/>
              <w:left w:val="nil"/>
              <w:bottom w:val="single" w:sz="4" w:space="0" w:color="auto"/>
              <w:right w:val="single" w:sz="4" w:space="0" w:color="auto"/>
            </w:tcBorders>
            <w:vAlign w:val="bottom"/>
            <w:hideMark/>
          </w:tcPr>
          <w:p w14:paraId="514D1917"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 xml:space="preserve">Competent user of Microsoft </w:t>
            </w:r>
          </w:p>
        </w:tc>
        <w:tc>
          <w:tcPr>
            <w:tcW w:w="2570" w:type="dxa"/>
            <w:tcBorders>
              <w:top w:val="nil"/>
              <w:left w:val="nil"/>
              <w:bottom w:val="single" w:sz="4" w:space="0" w:color="auto"/>
              <w:right w:val="single" w:sz="4" w:space="0" w:color="auto"/>
            </w:tcBorders>
            <w:vAlign w:val="bottom"/>
            <w:hideMark/>
          </w:tcPr>
          <w:p w14:paraId="15C865C5"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31989996"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25000277"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0C6B4DF3"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Experience in HR administration, including recruitment</w:t>
            </w:r>
          </w:p>
        </w:tc>
        <w:tc>
          <w:tcPr>
            <w:tcW w:w="2570" w:type="dxa"/>
            <w:tcBorders>
              <w:top w:val="nil"/>
              <w:left w:val="nil"/>
              <w:bottom w:val="single" w:sz="4" w:space="0" w:color="auto"/>
              <w:right w:val="single" w:sz="4" w:space="0" w:color="auto"/>
            </w:tcBorders>
            <w:vAlign w:val="bottom"/>
            <w:hideMark/>
          </w:tcPr>
          <w:p w14:paraId="0B9A1808" w14:textId="67E62EE2" w:rsidR="007C4247" w:rsidRPr="007C4247" w:rsidRDefault="00222A1F" w:rsidP="007C4247">
            <w:pPr>
              <w:jc w:val="center"/>
              <w:rPr>
                <w:rFonts w:ascii="Aptos Narrow" w:eastAsia="Times New Roman" w:hAnsi="Aptos Narrow" w:cs="Times New Roman"/>
                <w:color w:val="000000"/>
                <w:sz w:val="22"/>
                <w:szCs w:val="22"/>
                <w:lang w:eastAsia="en-GB"/>
              </w:rPr>
            </w:pPr>
            <w:r>
              <w:rPr>
                <w:rFonts w:ascii="Aptos Narrow" w:eastAsia="Times New Roman" w:hAnsi="Aptos Narrow" w:cs="Times New Roman"/>
                <w:color w:val="000000"/>
                <w:sz w:val="22"/>
                <w:szCs w:val="22"/>
                <w:lang w:eastAsia="en-GB"/>
              </w:rPr>
              <w:t>Desirable</w:t>
            </w:r>
          </w:p>
        </w:tc>
      </w:tr>
      <w:tr w:rsidR="007C4247" w:rsidRPr="007C4247" w14:paraId="0AB13318"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4648EF8D"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771AC8D0"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Experience in school office support</w:t>
            </w:r>
          </w:p>
        </w:tc>
        <w:tc>
          <w:tcPr>
            <w:tcW w:w="2570" w:type="dxa"/>
            <w:tcBorders>
              <w:top w:val="nil"/>
              <w:left w:val="nil"/>
              <w:bottom w:val="single" w:sz="4" w:space="0" w:color="auto"/>
              <w:right w:val="single" w:sz="4" w:space="0" w:color="auto"/>
            </w:tcBorders>
            <w:vAlign w:val="bottom"/>
            <w:hideMark/>
          </w:tcPr>
          <w:p w14:paraId="5996D689"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Desirable</w:t>
            </w:r>
          </w:p>
        </w:tc>
      </w:tr>
      <w:tr w:rsidR="007C4247" w:rsidRPr="007C4247" w14:paraId="3B819CFF"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4B01D3B8"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202415EF"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Experience in facility management or compliance</w:t>
            </w:r>
          </w:p>
        </w:tc>
        <w:tc>
          <w:tcPr>
            <w:tcW w:w="2570" w:type="dxa"/>
            <w:tcBorders>
              <w:top w:val="nil"/>
              <w:left w:val="nil"/>
              <w:bottom w:val="single" w:sz="4" w:space="0" w:color="auto"/>
              <w:right w:val="single" w:sz="4" w:space="0" w:color="auto"/>
            </w:tcBorders>
            <w:vAlign w:val="bottom"/>
            <w:hideMark/>
          </w:tcPr>
          <w:p w14:paraId="236A2E5E"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Desirable</w:t>
            </w:r>
          </w:p>
        </w:tc>
      </w:tr>
      <w:tr w:rsidR="007C4247" w:rsidRPr="007C4247" w14:paraId="39B388D7" w14:textId="77777777" w:rsidTr="007C4247">
        <w:trPr>
          <w:trHeight w:val="270"/>
        </w:trPr>
        <w:tc>
          <w:tcPr>
            <w:tcW w:w="1276" w:type="dxa"/>
            <w:vMerge w:val="restart"/>
            <w:tcBorders>
              <w:top w:val="nil"/>
              <w:left w:val="single" w:sz="4" w:space="0" w:color="auto"/>
              <w:bottom w:val="single" w:sz="4" w:space="0" w:color="000000"/>
              <w:right w:val="single" w:sz="4" w:space="0" w:color="auto"/>
            </w:tcBorders>
            <w:shd w:val="clear" w:color="000000" w:fill="A6C9EC"/>
            <w:vAlign w:val="center"/>
            <w:hideMark/>
          </w:tcPr>
          <w:p w14:paraId="7670BC19"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Skills and abilities</w:t>
            </w:r>
          </w:p>
        </w:tc>
        <w:tc>
          <w:tcPr>
            <w:tcW w:w="6786" w:type="dxa"/>
            <w:tcBorders>
              <w:top w:val="nil"/>
              <w:left w:val="nil"/>
              <w:bottom w:val="single" w:sz="4" w:space="0" w:color="auto"/>
              <w:right w:val="single" w:sz="4" w:space="0" w:color="auto"/>
            </w:tcBorders>
            <w:vAlign w:val="bottom"/>
            <w:hideMark/>
          </w:tcPr>
          <w:p w14:paraId="5DED06A3"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Adept at acquiring new IT skills i.e. operation of new platforms</w:t>
            </w:r>
          </w:p>
        </w:tc>
        <w:tc>
          <w:tcPr>
            <w:tcW w:w="2570" w:type="dxa"/>
            <w:tcBorders>
              <w:top w:val="nil"/>
              <w:left w:val="nil"/>
              <w:bottom w:val="single" w:sz="4" w:space="0" w:color="auto"/>
              <w:right w:val="single" w:sz="4" w:space="0" w:color="auto"/>
            </w:tcBorders>
            <w:vAlign w:val="bottom"/>
            <w:hideMark/>
          </w:tcPr>
          <w:p w14:paraId="69248948"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73712BC7"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37957959"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7C5D0B9E"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Excellent written and verbal communication</w:t>
            </w:r>
          </w:p>
        </w:tc>
        <w:tc>
          <w:tcPr>
            <w:tcW w:w="2570" w:type="dxa"/>
            <w:tcBorders>
              <w:top w:val="nil"/>
              <w:left w:val="nil"/>
              <w:bottom w:val="single" w:sz="4" w:space="0" w:color="auto"/>
              <w:right w:val="single" w:sz="4" w:space="0" w:color="auto"/>
            </w:tcBorders>
            <w:vAlign w:val="bottom"/>
            <w:hideMark/>
          </w:tcPr>
          <w:p w14:paraId="1893A6C2"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72F84C3D"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57A96030"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17DBE4B0"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Confident in liaising with external stakeholders</w:t>
            </w:r>
          </w:p>
        </w:tc>
        <w:tc>
          <w:tcPr>
            <w:tcW w:w="2570" w:type="dxa"/>
            <w:tcBorders>
              <w:top w:val="nil"/>
              <w:left w:val="nil"/>
              <w:bottom w:val="single" w:sz="4" w:space="0" w:color="auto"/>
              <w:right w:val="single" w:sz="4" w:space="0" w:color="auto"/>
            </w:tcBorders>
            <w:vAlign w:val="bottom"/>
            <w:hideMark/>
          </w:tcPr>
          <w:p w14:paraId="69E0DFD8"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3037A497"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3A91BA25"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039EEC32"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Strong organisational skills</w:t>
            </w:r>
          </w:p>
        </w:tc>
        <w:tc>
          <w:tcPr>
            <w:tcW w:w="2570" w:type="dxa"/>
            <w:tcBorders>
              <w:top w:val="nil"/>
              <w:left w:val="nil"/>
              <w:bottom w:val="single" w:sz="4" w:space="0" w:color="auto"/>
              <w:right w:val="single" w:sz="4" w:space="0" w:color="auto"/>
            </w:tcBorders>
            <w:vAlign w:val="bottom"/>
            <w:hideMark/>
          </w:tcPr>
          <w:p w14:paraId="02D7E9F9"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1E1D93DB"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61B1F1FF"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029DBCE0"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High attention to detail</w:t>
            </w:r>
          </w:p>
        </w:tc>
        <w:tc>
          <w:tcPr>
            <w:tcW w:w="2570" w:type="dxa"/>
            <w:tcBorders>
              <w:top w:val="nil"/>
              <w:left w:val="nil"/>
              <w:bottom w:val="single" w:sz="4" w:space="0" w:color="auto"/>
              <w:right w:val="single" w:sz="4" w:space="0" w:color="auto"/>
            </w:tcBorders>
            <w:vAlign w:val="bottom"/>
            <w:hideMark/>
          </w:tcPr>
          <w:p w14:paraId="78638CCD"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70594811"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6FBDFB04"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6653CD13"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Discretion</w:t>
            </w:r>
          </w:p>
        </w:tc>
        <w:tc>
          <w:tcPr>
            <w:tcW w:w="2570" w:type="dxa"/>
            <w:tcBorders>
              <w:top w:val="nil"/>
              <w:left w:val="nil"/>
              <w:bottom w:val="single" w:sz="4" w:space="0" w:color="auto"/>
              <w:right w:val="single" w:sz="4" w:space="0" w:color="auto"/>
            </w:tcBorders>
            <w:vAlign w:val="bottom"/>
            <w:hideMark/>
          </w:tcPr>
          <w:p w14:paraId="37EF3F39"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392D5978" w14:textId="77777777" w:rsidTr="007C4247">
        <w:trPr>
          <w:trHeight w:val="270"/>
        </w:trPr>
        <w:tc>
          <w:tcPr>
            <w:tcW w:w="1276" w:type="dxa"/>
            <w:vMerge w:val="restart"/>
            <w:tcBorders>
              <w:top w:val="nil"/>
              <w:left w:val="single" w:sz="4" w:space="0" w:color="auto"/>
              <w:bottom w:val="single" w:sz="4" w:space="0" w:color="000000"/>
              <w:right w:val="single" w:sz="4" w:space="0" w:color="auto"/>
            </w:tcBorders>
            <w:shd w:val="clear" w:color="000000" w:fill="A6C9EC"/>
            <w:vAlign w:val="center"/>
            <w:hideMark/>
          </w:tcPr>
          <w:p w14:paraId="2C2EB6A1"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Personal attributes</w:t>
            </w:r>
          </w:p>
        </w:tc>
        <w:tc>
          <w:tcPr>
            <w:tcW w:w="6786" w:type="dxa"/>
            <w:tcBorders>
              <w:top w:val="nil"/>
              <w:left w:val="nil"/>
              <w:bottom w:val="single" w:sz="4" w:space="0" w:color="auto"/>
              <w:right w:val="single" w:sz="4" w:space="0" w:color="auto"/>
            </w:tcBorders>
            <w:vAlign w:val="bottom"/>
            <w:hideMark/>
          </w:tcPr>
          <w:p w14:paraId="1720FB1C"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Treat people fairly, equitably and with respect</w:t>
            </w:r>
          </w:p>
        </w:tc>
        <w:tc>
          <w:tcPr>
            <w:tcW w:w="2570" w:type="dxa"/>
            <w:tcBorders>
              <w:top w:val="nil"/>
              <w:left w:val="nil"/>
              <w:bottom w:val="single" w:sz="4" w:space="0" w:color="auto"/>
              <w:right w:val="single" w:sz="4" w:space="0" w:color="auto"/>
            </w:tcBorders>
            <w:vAlign w:val="bottom"/>
            <w:hideMark/>
          </w:tcPr>
          <w:p w14:paraId="674E129F"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63D9EC35"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1BCE262A"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4E9ADD5E"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Good people skills both 1-1 and in a team setting</w:t>
            </w:r>
          </w:p>
        </w:tc>
        <w:tc>
          <w:tcPr>
            <w:tcW w:w="2570" w:type="dxa"/>
            <w:tcBorders>
              <w:top w:val="nil"/>
              <w:left w:val="nil"/>
              <w:bottom w:val="single" w:sz="4" w:space="0" w:color="auto"/>
              <w:right w:val="single" w:sz="4" w:space="0" w:color="auto"/>
            </w:tcBorders>
            <w:vAlign w:val="bottom"/>
            <w:hideMark/>
          </w:tcPr>
          <w:p w14:paraId="262B3D43"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08F468E6"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3A47A849"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6A0FDC19"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High expectations of themselves and others</w:t>
            </w:r>
          </w:p>
        </w:tc>
        <w:tc>
          <w:tcPr>
            <w:tcW w:w="2570" w:type="dxa"/>
            <w:tcBorders>
              <w:top w:val="nil"/>
              <w:left w:val="nil"/>
              <w:bottom w:val="single" w:sz="4" w:space="0" w:color="auto"/>
              <w:right w:val="single" w:sz="4" w:space="0" w:color="auto"/>
            </w:tcBorders>
            <w:vAlign w:val="bottom"/>
            <w:hideMark/>
          </w:tcPr>
          <w:p w14:paraId="7D7B9447"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r w:rsidR="007C4247" w:rsidRPr="007C4247" w14:paraId="7FEB3782" w14:textId="77777777" w:rsidTr="007C4247">
        <w:trPr>
          <w:trHeight w:val="270"/>
        </w:trPr>
        <w:tc>
          <w:tcPr>
            <w:tcW w:w="1276" w:type="dxa"/>
            <w:vMerge/>
            <w:tcBorders>
              <w:top w:val="nil"/>
              <w:left w:val="single" w:sz="4" w:space="0" w:color="auto"/>
              <w:bottom w:val="single" w:sz="4" w:space="0" w:color="000000"/>
              <w:right w:val="single" w:sz="4" w:space="0" w:color="auto"/>
            </w:tcBorders>
            <w:vAlign w:val="center"/>
            <w:hideMark/>
          </w:tcPr>
          <w:p w14:paraId="2368F1D5" w14:textId="77777777" w:rsidR="007C4247" w:rsidRPr="007C4247" w:rsidRDefault="007C4247" w:rsidP="007C4247">
            <w:pPr>
              <w:rPr>
                <w:rFonts w:ascii="Aptos Narrow" w:eastAsia="Times New Roman" w:hAnsi="Aptos Narrow" w:cs="Times New Roman"/>
                <w:color w:val="000000"/>
                <w:sz w:val="22"/>
                <w:szCs w:val="22"/>
                <w:lang w:eastAsia="en-GB"/>
              </w:rPr>
            </w:pPr>
          </w:p>
        </w:tc>
        <w:tc>
          <w:tcPr>
            <w:tcW w:w="6786" w:type="dxa"/>
            <w:tcBorders>
              <w:top w:val="nil"/>
              <w:left w:val="nil"/>
              <w:bottom w:val="single" w:sz="4" w:space="0" w:color="auto"/>
              <w:right w:val="single" w:sz="4" w:space="0" w:color="auto"/>
            </w:tcBorders>
            <w:vAlign w:val="bottom"/>
            <w:hideMark/>
          </w:tcPr>
          <w:p w14:paraId="0C124DA7" w14:textId="77777777" w:rsidR="007C4247" w:rsidRPr="007C4247" w:rsidRDefault="007C4247" w:rsidP="007C4247">
            <w:pP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Commitment to the ethos of Catholic girls' education</w:t>
            </w:r>
          </w:p>
        </w:tc>
        <w:tc>
          <w:tcPr>
            <w:tcW w:w="2570" w:type="dxa"/>
            <w:tcBorders>
              <w:top w:val="nil"/>
              <w:left w:val="nil"/>
              <w:bottom w:val="single" w:sz="4" w:space="0" w:color="auto"/>
              <w:right w:val="single" w:sz="4" w:space="0" w:color="auto"/>
            </w:tcBorders>
            <w:vAlign w:val="bottom"/>
            <w:hideMark/>
          </w:tcPr>
          <w:p w14:paraId="3539A7E8" w14:textId="77777777" w:rsidR="007C4247" w:rsidRPr="007C4247" w:rsidRDefault="007C4247" w:rsidP="007C4247">
            <w:pPr>
              <w:jc w:val="center"/>
              <w:rPr>
                <w:rFonts w:ascii="Aptos Narrow" w:eastAsia="Times New Roman" w:hAnsi="Aptos Narrow" w:cs="Times New Roman"/>
                <w:color w:val="000000"/>
                <w:sz w:val="22"/>
                <w:szCs w:val="22"/>
                <w:lang w:eastAsia="en-GB"/>
              </w:rPr>
            </w:pPr>
            <w:r w:rsidRPr="007C4247">
              <w:rPr>
                <w:rFonts w:ascii="Aptos Narrow" w:eastAsia="Times New Roman" w:hAnsi="Aptos Narrow" w:cs="Times New Roman"/>
                <w:color w:val="000000"/>
                <w:sz w:val="22"/>
                <w:szCs w:val="22"/>
                <w:lang w:eastAsia="en-GB"/>
              </w:rPr>
              <w:t>Essential</w:t>
            </w:r>
          </w:p>
        </w:tc>
      </w:tr>
    </w:tbl>
    <w:p w14:paraId="1E066326" w14:textId="4B7F0555" w:rsidR="008D78B5" w:rsidRDefault="008D78B5">
      <w:pPr>
        <w:rPr>
          <w:rFonts w:ascii="Arial" w:hAnsi="Arial" w:cs="Arial"/>
          <w:b/>
          <w:sz w:val="22"/>
          <w:szCs w:val="22"/>
        </w:rPr>
      </w:pPr>
    </w:p>
    <w:p w14:paraId="551B0E17" w14:textId="77777777" w:rsidR="008D78B5" w:rsidRPr="008C5284" w:rsidRDefault="008D78B5" w:rsidP="008C5284">
      <w:pPr>
        <w:rPr>
          <w:rFonts w:ascii="Arial" w:hAnsi="Arial" w:cs="Arial"/>
          <w:b/>
          <w:sz w:val="22"/>
          <w:szCs w:val="22"/>
        </w:rPr>
      </w:pPr>
    </w:p>
    <w:p w14:paraId="0A69AFBC" w14:textId="77777777" w:rsidR="008C5284" w:rsidRPr="008C5284" w:rsidRDefault="008C5284" w:rsidP="008C5284">
      <w:pPr>
        <w:rPr>
          <w:rFonts w:ascii="Arial" w:hAnsi="Arial" w:cs="Arial"/>
          <w:b/>
          <w:sz w:val="22"/>
          <w:szCs w:val="22"/>
        </w:rPr>
      </w:pPr>
      <w:r w:rsidRPr="008C5284">
        <w:rPr>
          <w:rFonts w:ascii="Arial" w:hAnsi="Arial" w:cs="Arial"/>
          <w:b/>
          <w:sz w:val="22"/>
          <w:szCs w:val="22"/>
        </w:rPr>
        <w:t xml:space="preserve">Safeguarding and Child Protection </w:t>
      </w:r>
    </w:p>
    <w:p w14:paraId="138783EF" w14:textId="77777777" w:rsidR="008C5284" w:rsidRPr="008C5284" w:rsidRDefault="008C5284" w:rsidP="008C5284">
      <w:pPr>
        <w:rPr>
          <w:rFonts w:ascii="Arial" w:hAnsi="Arial" w:cs="Arial"/>
          <w:bCs/>
          <w:sz w:val="22"/>
          <w:szCs w:val="22"/>
        </w:rPr>
      </w:pPr>
      <w:r w:rsidRPr="008C5284">
        <w:rPr>
          <w:rFonts w:ascii="Arial" w:hAnsi="Arial" w:cs="Arial"/>
          <w:bCs/>
          <w:sz w:val="22"/>
          <w:szCs w:val="22"/>
        </w:rPr>
        <w:t xml:space="preserve">The post holder’s responsibility for promoting and safeguarding the welfare of children and young persons for whom s/he is responsible, or with whom s/he comes into contact will be to adhere to and ensure compliance with the School’s Child Protection and Safeguarding Policy at all times If in the course of carrying out the duties of the post, the post holder becomes aware of any actual or potential risks to the safety or welfare of children in the School, s/he must report any concerns to the School’s Designated Safeguard Lead (DSL) or to one of the Deputy DSLs.  All Marist staff must have an enhanced DBS disclosure. </w:t>
      </w:r>
    </w:p>
    <w:p w14:paraId="50DD29FC" w14:textId="77777777" w:rsidR="008C5284" w:rsidRPr="008C5284" w:rsidRDefault="008C5284" w:rsidP="008C5284">
      <w:pPr>
        <w:rPr>
          <w:rFonts w:ascii="Arial" w:hAnsi="Arial" w:cs="Arial"/>
          <w:bCs/>
          <w:sz w:val="22"/>
          <w:szCs w:val="22"/>
        </w:rPr>
      </w:pPr>
    </w:p>
    <w:p w14:paraId="4FA0914C" w14:textId="77777777" w:rsidR="008C5284" w:rsidRPr="008C5284" w:rsidRDefault="008C5284" w:rsidP="008C5284">
      <w:pPr>
        <w:rPr>
          <w:rFonts w:ascii="Arial" w:hAnsi="Arial" w:cs="Arial"/>
          <w:b/>
          <w:sz w:val="22"/>
          <w:szCs w:val="22"/>
        </w:rPr>
      </w:pPr>
      <w:r w:rsidRPr="008C5284">
        <w:rPr>
          <w:rFonts w:ascii="Arial" w:hAnsi="Arial" w:cs="Arial"/>
          <w:b/>
          <w:sz w:val="22"/>
          <w:szCs w:val="22"/>
        </w:rPr>
        <w:t>Policies</w:t>
      </w:r>
    </w:p>
    <w:p w14:paraId="5DF2E7E6" w14:textId="77777777" w:rsidR="008C5284" w:rsidRPr="008C5284" w:rsidRDefault="008C5284" w:rsidP="008C5284">
      <w:pPr>
        <w:rPr>
          <w:rFonts w:ascii="Arial" w:hAnsi="Arial" w:cs="Arial"/>
          <w:bCs/>
          <w:sz w:val="22"/>
          <w:szCs w:val="22"/>
        </w:rPr>
      </w:pPr>
      <w:r w:rsidRPr="008C5284">
        <w:rPr>
          <w:rFonts w:ascii="Arial" w:hAnsi="Arial" w:cs="Arial"/>
          <w:bCs/>
          <w:sz w:val="22"/>
          <w:szCs w:val="22"/>
        </w:rPr>
        <w:t>All staff are expected to read and abide by the requirements of the School’s policies and risk assessments which are found in the Policies &amp; Risk Assessment Team.</w:t>
      </w:r>
    </w:p>
    <w:p w14:paraId="4AB753D9" w14:textId="77777777" w:rsidR="008C5284" w:rsidRPr="008C5284" w:rsidRDefault="008C5284" w:rsidP="008C5284">
      <w:pPr>
        <w:rPr>
          <w:rFonts w:ascii="Arial" w:hAnsi="Arial" w:cs="Arial"/>
          <w:b/>
          <w:sz w:val="22"/>
          <w:szCs w:val="22"/>
        </w:rPr>
      </w:pPr>
    </w:p>
    <w:p w14:paraId="761877E2" w14:textId="77777777" w:rsidR="008C5284" w:rsidRPr="008C5284" w:rsidRDefault="008C5284" w:rsidP="008C5284">
      <w:pPr>
        <w:ind w:left="284" w:hanging="284"/>
        <w:rPr>
          <w:rFonts w:ascii="Arial" w:hAnsi="Arial" w:cs="Arial"/>
          <w:sz w:val="22"/>
          <w:szCs w:val="22"/>
        </w:rPr>
      </w:pPr>
      <w:r w:rsidRPr="008C5284">
        <w:rPr>
          <w:rFonts w:ascii="Arial" w:hAnsi="Arial" w:cs="Arial"/>
          <w:b/>
          <w:sz w:val="22"/>
          <w:szCs w:val="22"/>
        </w:rPr>
        <w:t>Health and Safety</w:t>
      </w:r>
    </w:p>
    <w:p w14:paraId="23BC00F4" w14:textId="77777777" w:rsidR="008C5284" w:rsidRPr="008C5284" w:rsidRDefault="008C5284" w:rsidP="008C5284">
      <w:pPr>
        <w:rPr>
          <w:rFonts w:ascii="Arial" w:hAnsi="Arial" w:cs="Arial"/>
          <w:sz w:val="22"/>
          <w:szCs w:val="22"/>
        </w:rPr>
      </w:pPr>
      <w:r w:rsidRPr="008C5284">
        <w:rPr>
          <w:rFonts w:ascii="Arial" w:hAnsi="Arial" w:cs="Arial"/>
          <w:sz w:val="22"/>
          <w:szCs w:val="22"/>
        </w:rPr>
        <w:t>In accordance with the provisions of the Health and Safety at Work Act 1974 it is the responsibility of the post holder to take reasonable care for the health and safety of themself and of other persons who may be affected by their acts or omissions at work; and to co-operate with the Bursar, Operations Manager, Principal and Governors to enable them to perform or comply with their duties under statutory health and safety provision.</w:t>
      </w:r>
    </w:p>
    <w:p w14:paraId="7E7D612F" w14:textId="77777777" w:rsidR="008C5284" w:rsidRPr="008C5284" w:rsidRDefault="008C5284" w:rsidP="008C5284">
      <w:pPr>
        <w:rPr>
          <w:rFonts w:ascii="Arial" w:hAnsi="Arial" w:cs="Arial"/>
          <w:sz w:val="22"/>
          <w:szCs w:val="22"/>
        </w:rPr>
      </w:pPr>
    </w:p>
    <w:p w14:paraId="2B065265" w14:textId="77777777" w:rsidR="008C5284" w:rsidRPr="008C5284" w:rsidRDefault="008C5284" w:rsidP="008C5284">
      <w:pPr>
        <w:rPr>
          <w:rFonts w:ascii="Arial" w:hAnsi="Arial" w:cs="Arial"/>
          <w:b/>
          <w:bCs/>
          <w:sz w:val="22"/>
          <w:szCs w:val="22"/>
        </w:rPr>
      </w:pPr>
      <w:r w:rsidRPr="008C5284">
        <w:rPr>
          <w:rFonts w:ascii="Arial" w:hAnsi="Arial" w:cs="Arial"/>
          <w:b/>
          <w:bCs/>
          <w:sz w:val="22"/>
          <w:szCs w:val="22"/>
        </w:rPr>
        <w:t>Appraisal</w:t>
      </w:r>
    </w:p>
    <w:p w14:paraId="2C93AC28" w14:textId="77777777" w:rsidR="008C5284" w:rsidRPr="008C5284" w:rsidRDefault="008C5284" w:rsidP="008C5284">
      <w:pPr>
        <w:rPr>
          <w:rFonts w:ascii="Arial" w:hAnsi="Arial" w:cs="Arial"/>
          <w:sz w:val="22"/>
          <w:szCs w:val="22"/>
        </w:rPr>
      </w:pPr>
      <w:r w:rsidRPr="008C5284">
        <w:rPr>
          <w:rFonts w:ascii="Arial" w:hAnsi="Arial" w:cs="Arial"/>
          <w:sz w:val="22"/>
          <w:szCs w:val="22"/>
        </w:rPr>
        <w:t xml:space="preserve">The post holder will be part of the school’s appraisal scheme and will have agreed objectives for each year of service.  Their Line Manager will monitor and review performance. </w:t>
      </w:r>
    </w:p>
    <w:p w14:paraId="38404E9A" w14:textId="77777777" w:rsidR="008C5284" w:rsidRPr="008C5284" w:rsidRDefault="008C5284" w:rsidP="008C5284">
      <w:pPr>
        <w:rPr>
          <w:rFonts w:ascii="Arial" w:hAnsi="Arial" w:cs="Arial"/>
          <w:sz w:val="22"/>
          <w:szCs w:val="22"/>
        </w:rPr>
      </w:pPr>
    </w:p>
    <w:p w14:paraId="16143C25" w14:textId="77777777" w:rsidR="008C5284" w:rsidRPr="008C5284" w:rsidRDefault="008C5284" w:rsidP="008C5284">
      <w:pPr>
        <w:rPr>
          <w:rFonts w:ascii="Arial" w:hAnsi="Arial" w:cs="Arial"/>
          <w:b/>
          <w:bCs/>
          <w:sz w:val="22"/>
          <w:szCs w:val="22"/>
        </w:rPr>
      </w:pPr>
      <w:r w:rsidRPr="008C5284">
        <w:rPr>
          <w:rFonts w:ascii="Arial" w:hAnsi="Arial" w:cs="Arial"/>
          <w:b/>
          <w:bCs/>
          <w:sz w:val="22"/>
          <w:szCs w:val="22"/>
        </w:rPr>
        <w:t>Professional Development</w:t>
      </w:r>
    </w:p>
    <w:p w14:paraId="215414E3" w14:textId="77777777" w:rsidR="008C5284" w:rsidRPr="008C5284" w:rsidRDefault="008C5284" w:rsidP="008C5284">
      <w:pPr>
        <w:rPr>
          <w:rFonts w:ascii="Arial" w:hAnsi="Arial" w:cs="Arial"/>
          <w:sz w:val="22"/>
          <w:szCs w:val="22"/>
        </w:rPr>
      </w:pPr>
      <w:r w:rsidRPr="008C5284">
        <w:rPr>
          <w:rFonts w:ascii="Arial" w:hAnsi="Arial" w:cs="Arial"/>
          <w:sz w:val="22"/>
          <w:szCs w:val="22"/>
        </w:rPr>
        <w:t>The School will support the continuing professional development of all staff. Staff are responsible for their own continuous professional development and must participate fully in training and development opportunities identified by the School.</w:t>
      </w:r>
    </w:p>
    <w:p w14:paraId="31B1F9D8" w14:textId="77777777" w:rsidR="008C5284" w:rsidRPr="008C5284" w:rsidRDefault="008C5284" w:rsidP="008C5284">
      <w:pPr>
        <w:rPr>
          <w:rFonts w:ascii="Arial" w:hAnsi="Arial" w:cs="Arial"/>
          <w:sz w:val="22"/>
          <w:szCs w:val="22"/>
        </w:rPr>
      </w:pPr>
    </w:p>
    <w:p w14:paraId="13CAA1D9" w14:textId="77777777" w:rsidR="008C5284" w:rsidRPr="008C5284" w:rsidRDefault="008C5284" w:rsidP="008C5284">
      <w:pPr>
        <w:rPr>
          <w:rFonts w:ascii="Arial" w:hAnsi="Arial" w:cs="Arial"/>
          <w:b/>
          <w:bCs/>
          <w:sz w:val="22"/>
          <w:szCs w:val="22"/>
        </w:rPr>
      </w:pPr>
      <w:r w:rsidRPr="008C5284">
        <w:rPr>
          <w:rFonts w:ascii="Arial" w:hAnsi="Arial" w:cs="Arial"/>
          <w:b/>
          <w:bCs/>
          <w:sz w:val="22"/>
          <w:szCs w:val="22"/>
        </w:rPr>
        <w:lastRenderedPageBreak/>
        <w:t xml:space="preserve">Data Protection </w:t>
      </w:r>
    </w:p>
    <w:p w14:paraId="5FAFB528" w14:textId="77777777" w:rsidR="008C5284" w:rsidRPr="008C5284" w:rsidRDefault="008C5284" w:rsidP="008C5284">
      <w:pPr>
        <w:rPr>
          <w:rFonts w:ascii="Arial" w:hAnsi="Arial" w:cs="Arial"/>
          <w:sz w:val="22"/>
          <w:szCs w:val="22"/>
        </w:rPr>
      </w:pPr>
      <w:r w:rsidRPr="008C5284">
        <w:rPr>
          <w:rFonts w:ascii="Arial" w:hAnsi="Arial" w:cs="Arial"/>
          <w:sz w:val="22"/>
          <w:szCs w:val="22"/>
        </w:rPr>
        <w:t xml:space="preserve">The Marist School processes information about its current, past or prospective employees, applicants, current, past and prospective pupils; and their parents, carers or guardians and others who are defined as data subjects under UK Data Protection law. </w:t>
      </w:r>
    </w:p>
    <w:p w14:paraId="72C5A9A0" w14:textId="77777777" w:rsidR="008C5284" w:rsidRPr="008C5284" w:rsidRDefault="008C5284" w:rsidP="008C5284">
      <w:pPr>
        <w:rPr>
          <w:rFonts w:ascii="Arial" w:hAnsi="Arial" w:cs="Arial"/>
          <w:sz w:val="22"/>
          <w:szCs w:val="22"/>
        </w:rPr>
      </w:pPr>
      <w:r w:rsidRPr="008C5284">
        <w:rPr>
          <w:rFonts w:ascii="Arial" w:hAnsi="Arial" w:cs="Arial"/>
          <w:sz w:val="22"/>
          <w:szCs w:val="22"/>
        </w:rPr>
        <w:t xml:space="preserve">Anyone who works for, or acts on behalf of, the school (including staff, volunteers, governors and service providers) should also be aware of and comply with the school's Data Protection Policy, which also provides information about how personal data about those individuals will be used. </w:t>
      </w:r>
    </w:p>
    <w:p w14:paraId="2409671F" w14:textId="77777777" w:rsidR="008C5284" w:rsidRPr="008C5284" w:rsidRDefault="008C5284" w:rsidP="008C5284">
      <w:pPr>
        <w:rPr>
          <w:rFonts w:ascii="Arial" w:hAnsi="Arial" w:cs="Arial"/>
          <w:sz w:val="22"/>
          <w:szCs w:val="22"/>
        </w:rPr>
      </w:pPr>
      <w:r w:rsidRPr="008C5284">
        <w:rPr>
          <w:rFonts w:ascii="Arial" w:hAnsi="Arial" w:cs="Arial"/>
          <w:sz w:val="22"/>
          <w:szCs w:val="22"/>
        </w:rPr>
        <w:t>The School takes the protection of all personal information extremely seriously and is committed to a policy of protecting the rights and freedoms of individuals with respect to the processing of their personal information.</w:t>
      </w:r>
    </w:p>
    <w:p w14:paraId="17C5DDD1" w14:textId="77777777" w:rsidR="008C5284" w:rsidRPr="008C5284" w:rsidRDefault="008C5284" w:rsidP="008C5284">
      <w:pPr>
        <w:ind w:left="284" w:hanging="284"/>
        <w:rPr>
          <w:rFonts w:ascii="Arial" w:hAnsi="Arial" w:cs="Arial"/>
          <w:sz w:val="22"/>
          <w:szCs w:val="22"/>
        </w:rPr>
      </w:pPr>
    </w:p>
    <w:p w14:paraId="1CDB4E54" w14:textId="77777777" w:rsidR="008C5284" w:rsidRPr="008C5284" w:rsidRDefault="008C5284" w:rsidP="008C5284">
      <w:pPr>
        <w:ind w:left="284" w:hanging="284"/>
        <w:rPr>
          <w:rFonts w:ascii="Arial" w:hAnsi="Arial" w:cs="Arial"/>
          <w:b/>
          <w:sz w:val="22"/>
          <w:szCs w:val="22"/>
        </w:rPr>
      </w:pPr>
      <w:r w:rsidRPr="008C5284">
        <w:rPr>
          <w:rFonts w:ascii="Arial" w:hAnsi="Arial" w:cs="Arial"/>
          <w:b/>
          <w:sz w:val="22"/>
          <w:szCs w:val="22"/>
        </w:rPr>
        <w:t>Review and Amendment</w:t>
      </w:r>
    </w:p>
    <w:p w14:paraId="2458B739" w14:textId="62FC6BC3" w:rsidR="008C5284" w:rsidRPr="008C5284" w:rsidRDefault="008C5284" w:rsidP="008C5284">
      <w:pPr>
        <w:rPr>
          <w:rFonts w:ascii="Arial" w:hAnsi="Arial" w:cs="Arial"/>
          <w:sz w:val="22"/>
          <w:szCs w:val="22"/>
        </w:rPr>
      </w:pPr>
      <w:r w:rsidRPr="008C5284">
        <w:rPr>
          <w:rFonts w:ascii="Arial" w:hAnsi="Arial" w:cs="Arial"/>
          <w:sz w:val="22"/>
          <w:szCs w:val="22"/>
        </w:rPr>
        <w:t xml:space="preserve">This job description will be reviewed regularly and may be subject to modification and amendment from time to time.   </w:t>
      </w:r>
    </w:p>
    <w:p w14:paraId="26319A37" w14:textId="77777777" w:rsidR="00EA46C2" w:rsidRPr="00665996" w:rsidRDefault="00EA46C2" w:rsidP="00EA46C2">
      <w:pPr>
        <w:rPr>
          <w:rFonts w:ascii="Arial" w:hAnsi="Arial" w:cs="Arial"/>
          <w:sz w:val="22"/>
          <w:szCs w:val="22"/>
        </w:rPr>
      </w:pPr>
    </w:p>
    <w:p w14:paraId="3D995452" w14:textId="77777777" w:rsidR="00EF2B63" w:rsidRPr="00665996" w:rsidRDefault="00EF2B63" w:rsidP="00005261">
      <w:pPr>
        <w:rPr>
          <w:rFonts w:ascii="Arial" w:hAnsi="Arial" w:cs="Arial"/>
          <w:sz w:val="22"/>
          <w:szCs w:val="22"/>
        </w:rPr>
      </w:pPr>
    </w:p>
    <w:sectPr w:rsidR="00EF2B63" w:rsidRPr="00665996" w:rsidSect="008C5284">
      <w:headerReference w:type="even" r:id="rId10"/>
      <w:headerReference w:type="default" r:id="rId11"/>
      <w:footerReference w:type="even" r:id="rId12"/>
      <w:footerReference w:type="default" r:id="rId13"/>
      <w:headerReference w:type="first" r:id="rId14"/>
      <w:footerReference w:type="first" r:id="rId15"/>
      <w:pgSz w:w="11900" w:h="16840"/>
      <w:pgMar w:top="732" w:right="1440" w:bottom="2269"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DD23B" w14:textId="77777777" w:rsidR="00C2369B" w:rsidRDefault="00C2369B" w:rsidP="00736C78">
      <w:r>
        <w:separator/>
      </w:r>
    </w:p>
  </w:endnote>
  <w:endnote w:type="continuationSeparator" w:id="0">
    <w:p w14:paraId="7DA6B1FF" w14:textId="77777777" w:rsidR="00C2369B" w:rsidRDefault="00C2369B" w:rsidP="0073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CD02" w14:textId="77777777" w:rsidR="00A1377F" w:rsidRDefault="00A13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C738" w14:textId="032C6116" w:rsidR="000D696D" w:rsidRDefault="00E25E74" w:rsidP="000D696D">
    <w:pPr>
      <w:pStyle w:val="Footer"/>
      <w:ind w:hanging="1418"/>
    </w:pPr>
    <w:r>
      <w:rPr>
        <w:noProof/>
      </w:rPr>
      <w:drawing>
        <wp:anchor distT="0" distB="0" distL="114300" distR="114300" simplePos="0" relativeHeight="251661312" behindDoc="1" locked="0" layoutInCell="1" allowOverlap="1" wp14:anchorId="5895435C" wp14:editId="60888A90">
          <wp:simplePos x="0" y="0"/>
          <wp:positionH relativeFrom="page">
            <wp:posOffset>19050</wp:posOffset>
          </wp:positionH>
          <wp:positionV relativeFrom="page">
            <wp:posOffset>9730740</wp:posOffset>
          </wp:positionV>
          <wp:extent cx="7560000" cy="938657"/>
          <wp:effectExtent l="0" t="0" r="3175" b="0"/>
          <wp:wrapNone/>
          <wp:docPr id="1359183490" name="Picture 135918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000" cy="938657"/>
                  </a:xfrm>
                  <a:prstGeom prst="rect">
                    <a:avLst/>
                  </a:prstGeom>
                </pic:spPr>
              </pic:pic>
            </a:graphicData>
          </a:graphic>
          <wp14:sizeRelH relativeFrom="margin">
            <wp14:pctWidth>0</wp14:pctWidth>
          </wp14:sizeRelH>
          <wp14:sizeRelV relativeFrom="margin">
            <wp14:pctHeight>0</wp14:pctHeight>
          </wp14:sizeRelV>
        </wp:anchor>
      </w:drawing>
    </w:r>
  </w:p>
  <w:p w14:paraId="0CB077E1" w14:textId="77777777" w:rsidR="00736C78" w:rsidRPr="000D696D" w:rsidRDefault="00736C78" w:rsidP="000D69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86E2" w14:textId="77777777" w:rsidR="008735DF" w:rsidRDefault="000D696D" w:rsidP="008735DF">
    <w:pPr>
      <w:pStyle w:val="Footer"/>
      <w:ind w:hanging="1418"/>
    </w:pPr>
    <w:r>
      <w:rPr>
        <w:noProof/>
      </w:rPr>
      <w:drawing>
        <wp:anchor distT="0" distB="0" distL="114300" distR="114300" simplePos="0" relativeHeight="251659264" behindDoc="1" locked="0" layoutInCell="1" allowOverlap="1" wp14:anchorId="45875B94" wp14:editId="48DA2947">
          <wp:simplePos x="0" y="0"/>
          <wp:positionH relativeFrom="page">
            <wp:align>left</wp:align>
          </wp:positionH>
          <wp:positionV relativeFrom="page">
            <wp:align>bottom</wp:align>
          </wp:positionV>
          <wp:extent cx="7560000" cy="938657"/>
          <wp:effectExtent l="0" t="0" r="3175" b="0"/>
          <wp:wrapNone/>
          <wp:docPr id="567057422" name="Picture 56705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000" cy="93865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9D72" w14:textId="77777777" w:rsidR="00C2369B" w:rsidRDefault="00C2369B" w:rsidP="00736C78">
      <w:r>
        <w:separator/>
      </w:r>
    </w:p>
  </w:footnote>
  <w:footnote w:type="continuationSeparator" w:id="0">
    <w:p w14:paraId="5DD1C118" w14:textId="77777777" w:rsidR="00C2369B" w:rsidRDefault="00C2369B" w:rsidP="00736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11F7" w14:textId="77777777" w:rsidR="00A1377F" w:rsidRDefault="00A13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3F7F" w14:textId="77777777" w:rsidR="000D696D" w:rsidRDefault="000D696D" w:rsidP="000D696D">
    <w:pPr>
      <w:pStyle w:val="Header"/>
      <w:ind w:hanging="1440"/>
    </w:pPr>
  </w:p>
  <w:p w14:paraId="4807B47E" w14:textId="77777777" w:rsidR="00736C78" w:rsidRPr="000D696D" w:rsidRDefault="00736C78" w:rsidP="000D6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6908" w14:textId="5BF48A03" w:rsidR="00E8063F" w:rsidRDefault="00F3687E" w:rsidP="003114F9">
    <w:pPr>
      <w:pStyle w:val="Header"/>
    </w:pPr>
    <w:r>
      <w:rPr>
        <w:noProof/>
      </w:rPr>
      <w:drawing>
        <wp:anchor distT="0" distB="0" distL="114300" distR="114300" simplePos="0" relativeHeight="251658240" behindDoc="1" locked="0" layoutInCell="1" allowOverlap="1" wp14:anchorId="21D86F22" wp14:editId="2FAB7906">
          <wp:simplePos x="0" y="0"/>
          <wp:positionH relativeFrom="margin">
            <wp:align>center</wp:align>
          </wp:positionH>
          <wp:positionV relativeFrom="page">
            <wp:posOffset>-314960</wp:posOffset>
          </wp:positionV>
          <wp:extent cx="1735200" cy="3538623"/>
          <wp:effectExtent l="0" t="0" r="0" b="5080"/>
          <wp:wrapNone/>
          <wp:docPr id="607531994" name="Picture 60753199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l="81710" t="-22" r="6662" b="22"/>
                  <a:stretch/>
                </pic:blipFill>
                <pic:spPr bwMode="auto">
                  <a:xfrm>
                    <a:off x="0" y="0"/>
                    <a:ext cx="1735200" cy="35386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D42AE" w14:textId="77777777" w:rsidR="00E8063F" w:rsidRDefault="00E8063F" w:rsidP="008735DF">
    <w:pPr>
      <w:pStyle w:val="Header"/>
      <w:ind w:hanging="1440"/>
    </w:pPr>
  </w:p>
  <w:p w14:paraId="2DE3E0D5" w14:textId="4951A35A" w:rsidR="00E8063F" w:rsidRDefault="00E8063F" w:rsidP="008735DF">
    <w:pPr>
      <w:pStyle w:val="Header"/>
      <w:ind w:hanging="1440"/>
    </w:pPr>
  </w:p>
  <w:p w14:paraId="1A351A22" w14:textId="77777777" w:rsidR="00E8063F" w:rsidRDefault="00E8063F" w:rsidP="008735DF">
    <w:pPr>
      <w:pStyle w:val="Header"/>
      <w:ind w:hanging="1440"/>
    </w:pPr>
  </w:p>
  <w:p w14:paraId="02383A29" w14:textId="77777777" w:rsidR="00E8063F" w:rsidRDefault="00E8063F" w:rsidP="008735DF">
    <w:pPr>
      <w:pStyle w:val="Header"/>
      <w:ind w:hanging="1440"/>
    </w:pPr>
  </w:p>
  <w:p w14:paraId="421BE606" w14:textId="77777777" w:rsidR="00E8063F" w:rsidRDefault="00E8063F" w:rsidP="008735DF">
    <w:pPr>
      <w:pStyle w:val="Header"/>
      <w:ind w:hanging="1440"/>
    </w:pPr>
  </w:p>
  <w:p w14:paraId="435457B0" w14:textId="77777777" w:rsidR="00E8063F" w:rsidRDefault="00E8063F" w:rsidP="008735DF">
    <w:pPr>
      <w:pStyle w:val="Header"/>
      <w:ind w:hanging="1440"/>
    </w:pPr>
  </w:p>
  <w:p w14:paraId="15B4CDD0" w14:textId="77777777" w:rsidR="00E8063F" w:rsidRDefault="00E8063F" w:rsidP="008735DF">
    <w:pPr>
      <w:pStyle w:val="Header"/>
      <w:ind w:hanging="1440"/>
    </w:pPr>
  </w:p>
  <w:p w14:paraId="544853FE" w14:textId="77777777" w:rsidR="00E8063F" w:rsidRDefault="00E8063F" w:rsidP="008735DF">
    <w:pPr>
      <w:pStyle w:val="Header"/>
      <w:ind w:hanging="1440"/>
    </w:pPr>
  </w:p>
  <w:p w14:paraId="75CB1049" w14:textId="77777777" w:rsidR="00E8063F" w:rsidRDefault="00E8063F" w:rsidP="008735DF">
    <w:pPr>
      <w:pStyle w:val="Header"/>
      <w:ind w:hanging="1440"/>
    </w:pPr>
  </w:p>
  <w:p w14:paraId="0A3CB8A2" w14:textId="77777777" w:rsidR="00E8063F" w:rsidRDefault="00E8063F" w:rsidP="008735DF">
    <w:pPr>
      <w:pStyle w:val="Header"/>
      <w:ind w:hanging="1440"/>
    </w:pPr>
  </w:p>
  <w:p w14:paraId="5683D8EC" w14:textId="77777777" w:rsidR="00E8063F" w:rsidRDefault="00E8063F" w:rsidP="008735DF">
    <w:pPr>
      <w:pStyle w:val="Header"/>
      <w:ind w:hanging="1440"/>
    </w:pPr>
  </w:p>
  <w:p w14:paraId="1B25A6CF" w14:textId="77777777" w:rsidR="00E8063F" w:rsidRDefault="00E8063F" w:rsidP="008735DF">
    <w:pPr>
      <w:pStyle w:val="Header"/>
      <w:ind w:hanging="1440"/>
    </w:pPr>
  </w:p>
  <w:p w14:paraId="0E7D1B35" w14:textId="77777777" w:rsidR="00E8063F" w:rsidRDefault="00E8063F" w:rsidP="008735DF">
    <w:pPr>
      <w:pStyle w:val="Header"/>
      <w:ind w:hanging="1440"/>
    </w:pPr>
  </w:p>
  <w:p w14:paraId="675CD9BF" w14:textId="77777777" w:rsidR="00E8063F" w:rsidRDefault="00E8063F" w:rsidP="00311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F35"/>
    <w:multiLevelType w:val="hybridMultilevel"/>
    <w:tmpl w:val="56709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27044"/>
    <w:multiLevelType w:val="hybridMultilevel"/>
    <w:tmpl w:val="515E0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B04C5"/>
    <w:multiLevelType w:val="hybridMultilevel"/>
    <w:tmpl w:val="5464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D5DC5"/>
    <w:multiLevelType w:val="hybridMultilevel"/>
    <w:tmpl w:val="4776D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2D5E55"/>
    <w:multiLevelType w:val="hybridMultilevel"/>
    <w:tmpl w:val="4CB667DE"/>
    <w:lvl w:ilvl="0" w:tplc="20386D8E">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5" w15:restartNumberingAfterBreak="0">
    <w:nsid w:val="0EB44DAE"/>
    <w:multiLevelType w:val="hybridMultilevel"/>
    <w:tmpl w:val="89B68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DC1C99"/>
    <w:multiLevelType w:val="hybridMultilevel"/>
    <w:tmpl w:val="AEDA6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96DBF"/>
    <w:multiLevelType w:val="hybridMultilevel"/>
    <w:tmpl w:val="F3F0F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D67F1"/>
    <w:multiLevelType w:val="hybridMultilevel"/>
    <w:tmpl w:val="8D185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146B7"/>
    <w:multiLevelType w:val="hybridMultilevel"/>
    <w:tmpl w:val="AAA03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9456B"/>
    <w:multiLevelType w:val="hybridMultilevel"/>
    <w:tmpl w:val="CDD89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1242E"/>
    <w:multiLevelType w:val="hybridMultilevel"/>
    <w:tmpl w:val="402EB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834E73"/>
    <w:multiLevelType w:val="hybridMultilevel"/>
    <w:tmpl w:val="AADA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B2F47"/>
    <w:multiLevelType w:val="hybridMultilevel"/>
    <w:tmpl w:val="DDAA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D53DF8"/>
    <w:multiLevelType w:val="hybridMultilevel"/>
    <w:tmpl w:val="255C8A1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296246"/>
    <w:multiLevelType w:val="hybridMultilevel"/>
    <w:tmpl w:val="C64C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C1DE9"/>
    <w:multiLevelType w:val="hybridMultilevel"/>
    <w:tmpl w:val="5D68D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5949CB"/>
    <w:multiLevelType w:val="hybridMultilevel"/>
    <w:tmpl w:val="797AE272"/>
    <w:lvl w:ilvl="0" w:tplc="0BC253B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C368B"/>
    <w:multiLevelType w:val="hybridMultilevel"/>
    <w:tmpl w:val="049892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EA1FFF"/>
    <w:multiLevelType w:val="hybridMultilevel"/>
    <w:tmpl w:val="40126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5B18A7"/>
    <w:multiLevelType w:val="hybridMultilevel"/>
    <w:tmpl w:val="F9E0B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563818"/>
    <w:multiLevelType w:val="hybridMultilevel"/>
    <w:tmpl w:val="4CF8474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6E450FE4"/>
    <w:multiLevelType w:val="hybridMultilevel"/>
    <w:tmpl w:val="BFF8139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2C1185F"/>
    <w:multiLevelType w:val="hybridMultilevel"/>
    <w:tmpl w:val="CEC869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02723805">
    <w:abstractNumId w:val="9"/>
  </w:num>
  <w:num w:numId="2" w16cid:durableId="2042777858">
    <w:abstractNumId w:val="19"/>
  </w:num>
  <w:num w:numId="3" w16cid:durableId="397242717">
    <w:abstractNumId w:val="0"/>
  </w:num>
  <w:num w:numId="4" w16cid:durableId="926613651">
    <w:abstractNumId w:val="13"/>
  </w:num>
  <w:num w:numId="5" w16cid:durableId="706219967">
    <w:abstractNumId w:val="1"/>
  </w:num>
  <w:num w:numId="6" w16cid:durableId="482505158">
    <w:abstractNumId w:val="8"/>
  </w:num>
  <w:num w:numId="7" w16cid:durableId="1733193994">
    <w:abstractNumId w:val="10"/>
  </w:num>
  <w:num w:numId="8" w16cid:durableId="892078641">
    <w:abstractNumId w:val="4"/>
  </w:num>
  <w:num w:numId="9" w16cid:durableId="1894804459">
    <w:abstractNumId w:val="6"/>
  </w:num>
  <w:num w:numId="10" w16cid:durableId="423767085">
    <w:abstractNumId w:val="21"/>
  </w:num>
  <w:num w:numId="11" w16cid:durableId="756829044">
    <w:abstractNumId w:val="16"/>
  </w:num>
  <w:num w:numId="12" w16cid:durableId="373116384">
    <w:abstractNumId w:val="18"/>
  </w:num>
  <w:num w:numId="13" w16cid:durableId="48111958">
    <w:abstractNumId w:val="5"/>
  </w:num>
  <w:num w:numId="14" w16cid:durableId="1989241884">
    <w:abstractNumId w:val="11"/>
  </w:num>
  <w:num w:numId="15" w16cid:durableId="1047409049">
    <w:abstractNumId w:val="23"/>
  </w:num>
  <w:num w:numId="16" w16cid:durableId="1306854709">
    <w:abstractNumId w:val="22"/>
  </w:num>
  <w:num w:numId="17" w16cid:durableId="258564107">
    <w:abstractNumId w:val="20"/>
  </w:num>
  <w:num w:numId="18" w16cid:durableId="1854222108">
    <w:abstractNumId w:val="3"/>
  </w:num>
  <w:num w:numId="19" w16cid:durableId="670789619">
    <w:abstractNumId w:val="2"/>
  </w:num>
  <w:num w:numId="20" w16cid:durableId="119498082">
    <w:abstractNumId w:val="7"/>
  </w:num>
  <w:num w:numId="21" w16cid:durableId="1416590768">
    <w:abstractNumId w:val="15"/>
  </w:num>
  <w:num w:numId="22" w16cid:durableId="1473133816">
    <w:abstractNumId w:val="12"/>
  </w:num>
  <w:num w:numId="23" w16cid:durableId="31276229">
    <w:abstractNumId w:val="17"/>
  </w:num>
  <w:num w:numId="24" w16cid:durableId="37776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74"/>
    <w:rsid w:val="00005261"/>
    <w:rsid w:val="00006FC9"/>
    <w:rsid w:val="00007AA4"/>
    <w:rsid w:val="000130ED"/>
    <w:rsid w:val="00013142"/>
    <w:rsid w:val="000318AF"/>
    <w:rsid w:val="000407A1"/>
    <w:rsid w:val="00040B3E"/>
    <w:rsid w:val="00047A87"/>
    <w:rsid w:val="00052E8C"/>
    <w:rsid w:val="00055C83"/>
    <w:rsid w:val="00062F35"/>
    <w:rsid w:val="000A1988"/>
    <w:rsid w:val="000A1D19"/>
    <w:rsid w:val="000B0224"/>
    <w:rsid w:val="000B4DB7"/>
    <w:rsid w:val="000C07A4"/>
    <w:rsid w:val="000D5665"/>
    <w:rsid w:val="000D696D"/>
    <w:rsid w:val="00112FD7"/>
    <w:rsid w:val="00155FC9"/>
    <w:rsid w:val="00167B38"/>
    <w:rsid w:val="0018232F"/>
    <w:rsid w:val="00185805"/>
    <w:rsid w:val="001879BD"/>
    <w:rsid w:val="001A2211"/>
    <w:rsid w:val="001B7055"/>
    <w:rsid w:val="001F6352"/>
    <w:rsid w:val="001F66D5"/>
    <w:rsid w:val="0021139F"/>
    <w:rsid w:val="00213518"/>
    <w:rsid w:val="00222A1F"/>
    <w:rsid w:val="00234F7D"/>
    <w:rsid w:val="00235641"/>
    <w:rsid w:val="00245E56"/>
    <w:rsid w:val="0025224D"/>
    <w:rsid w:val="002529B9"/>
    <w:rsid w:val="002546B0"/>
    <w:rsid w:val="00266A61"/>
    <w:rsid w:val="00267EB2"/>
    <w:rsid w:val="00273753"/>
    <w:rsid w:val="00283538"/>
    <w:rsid w:val="002859F9"/>
    <w:rsid w:val="002C0C9C"/>
    <w:rsid w:val="002C6E75"/>
    <w:rsid w:val="002D4CE0"/>
    <w:rsid w:val="002E3326"/>
    <w:rsid w:val="002E6F10"/>
    <w:rsid w:val="002F407C"/>
    <w:rsid w:val="002F7A11"/>
    <w:rsid w:val="003114F9"/>
    <w:rsid w:val="0031594E"/>
    <w:rsid w:val="003262F5"/>
    <w:rsid w:val="00331241"/>
    <w:rsid w:val="00334BA7"/>
    <w:rsid w:val="003409F4"/>
    <w:rsid w:val="00356F04"/>
    <w:rsid w:val="003911CD"/>
    <w:rsid w:val="00396E6F"/>
    <w:rsid w:val="003A46EB"/>
    <w:rsid w:val="003A7BE0"/>
    <w:rsid w:val="003B1E94"/>
    <w:rsid w:val="003B3639"/>
    <w:rsid w:val="003C1AFD"/>
    <w:rsid w:val="003C3BC4"/>
    <w:rsid w:val="003E3987"/>
    <w:rsid w:val="00426BAF"/>
    <w:rsid w:val="00452476"/>
    <w:rsid w:val="0046609F"/>
    <w:rsid w:val="00483217"/>
    <w:rsid w:val="00485BB1"/>
    <w:rsid w:val="00486E7E"/>
    <w:rsid w:val="0049669E"/>
    <w:rsid w:val="004A0CF8"/>
    <w:rsid w:val="004B7526"/>
    <w:rsid w:val="004C016D"/>
    <w:rsid w:val="004C6929"/>
    <w:rsid w:val="004E16B6"/>
    <w:rsid w:val="005057E5"/>
    <w:rsid w:val="005111A2"/>
    <w:rsid w:val="0052347E"/>
    <w:rsid w:val="005252F0"/>
    <w:rsid w:val="0053736A"/>
    <w:rsid w:val="00553DE8"/>
    <w:rsid w:val="00556303"/>
    <w:rsid w:val="00572681"/>
    <w:rsid w:val="00576DB5"/>
    <w:rsid w:val="00577AAF"/>
    <w:rsid w:val="005809FB"/>
    <w:rsid w:val="00587B33"/>
    <w:rsid w:val="00593B29"/>
    <w:rsid w:val="00594CD1"/>
    <w:rsid w:val="005A04F3"/>
    <w:rsid w:val="005D5E51"/>
    <w:rsid w:val="005E654D"/>
    <w:rsid w:val="005F3E14"/>
    <w:rsid w:val="00600F51"/>
    <w:rsid w:val="00606DAE"/>
    <w:rsid w:val="00607999"/>
    <w:rsid w:val="00611E06"/>
    <w:rsid w:val="00620BEF"/>
    <w:rsid w:val="00623228"/>
    <w:rsid w:val="0062681D"/>
    <w:rsid w:val="00626F18"/>
    <w:rsid w:val="00665996"/>
    <w:rsid w:val="00667354"/>
    <w:rsid w:val="006729BE"/>
    <w:rsid w:val="006A73F6"/>
    <w:rsid w:val="006D67C9"/>
    <w:rsid w:val="006F3187"/>
    <w:rsid w:val="006F3E4A"/>
    <w:rsid w:val="006F4159"/>
    <w:rsid w:val="006F6E89"/>
    <w:rsid w:val="007110A6"/>
    <w:rsid w:val="00711CE7"/>
    <w:rsid w:val="00722F41"/>
    <w:rsid w:val="007339D9"/>
    <w:rsid w:val="00736C78"/>
    <w:rsid w:val="00747E04"/>
    <w:rsid w:val="00750305"/>
    <w:rsid w:val="0075442A"/>
    <w:rsid w:val="007659D0"/>
    <w:rsid w:val="00767A53"/>
    <w:rsid w:val="0078646C"/>
    <w:rsid w:val="007C4247"/>
    <w:rsid w:val="007E14B0"/>
    <w:rsid w:val="007F0A89"/>
    <w:rsid w:val="00804754"/>
    <w:rsid w:val="008308DD"/>
    <w:rsid w:val="008735DF"/>
    <w:rsid w:val="00890AE5"/>
    <w:rsid w:val="00894C08"/>
    <w:rsid w:val="008B3DE8"/>
    <w:rsid w:val="008C5284"/>
    <w:rsid w:val="008D78B5"/>
    <w:rsid w:val="008E0973"/>
    <w:rsid w:val="008E1EB6"/>
    <w:rsid w:val="008E23BA"/>
    <w:rsid w:val="00922CFC"/>
    <w:rsid w:val="009236C8"/>
    <w:rsid w:val="00933D3B"/>
    <w:rsid w:val="00941DD9"/>
    <w:rsid w:val="00953D9B"/>
    <w:rsid w:val="009745B8"/>
    <w:rsid w:val="00993499"/>
    <w:rsid w:val="009A1BD9"/>
    <w:rsid w:val="009C0A38"/>
    <w:rsid w:val="009C3967"/>
    <w:rsid w:val="009D0791"/>
    <w:rsid w:val="009D093A"/>
    <w:rsid w:val="009D2C8C"/>
    <w:rsid w:val="009D72A8"/>
    <w:rsid w:val="009E495B"/>
    <w:rsid w:val="009E54F3"/>
    <w:rsid w:val="009E7501"/>
    <w:rsid w:val="009F2D79"/>
    <w:rsid w:val="00A000E7"/>
    <w:rsid w:val="00A13687"/>
    <w:rsid w:val="00A1377F"/>
    <w:rsid w:val="00A27D34"/>
    <w:rsid w:val="00A5486A"/>
    <w:rsid w:val="00A62C28"/>
    <w:rsid w:val="00A62D22"/>
    <w:rsid w:val="00A73F88"/>
    <w:rsid w:val="00A84BD7"/>
    <w:rsid w:val="00A854B7"/>
    <w:rsid w:val="00A86A60"/>
    <w:rsid w:val="00A975E1"/>
    <w:rsid w:val="00AB3FCD"/>
    <w:rsid w:val="00AB4000"/>
    <w:rsid w:val="00AB644D"/>
    <w:rsid w:val="00AC24B9"/>
    <w:rsid w:val="00AC2537"/>
    <w:rsid w:val="00AD6790"/>
    <w:rsid w:val="00AE1595"/>
    <w:rsid w:val="00AE7120"/>
    <w:rsid w:val="00AF0BE2"/>
    <w:rsid w:val="00B047A3"/>
    <w:rsid w:val="00B169F2"/>
    <w:rsid w:val="00B35F24"/>
    <w:rsid w:val="00B40DED"/>
    <w:rsid w:val="00B44365"/>
    <w:rsid w:val="00B45555"/>
    <w:rsid w:val="00B51C98"/>
    <w:rsid w:val="00B53DB2"/>
    <w:rsid w:val="00B86966"/>
    <w:rsid w:val="00B913EA"/>
    <w:rsid w:val="00B9639D"/>
    <w:rsid w:val="00BA65DA"/>
    <w:rsid w:val="00BB138A"/>
    <w:rsid w:val="00BD7FA7"/>
    <w:rsid w:val="00BE2744"/>
    <w:rsid w:val="00BF6595"/>
    <w:rsid w:val="00BF680E"/>
    <w:rsid w:val="00C0274E"/>
    <w:rsid w:val="00C1006A"/>
    <w:rsid w:val="00C21D5C"/>
    <w:rsid w:val="00C2369B"/>
    <w:rsid w:val="00C34DD9"/>
    <w:rsid w:val="00C445EF"/>
    <w:rsid w:val="00C55857"/>
    <w:rsid w:val="00C5778B"/>
    <w:rsid w:val="00C71EA3"/>
    <w:rsid w:val="00C7574A"/>
    <w:rsid w:val="00CA130D"/>
    <w:rsid w:val="00CB106B"/>
    <w:rsid w:val="00CB4E45"/>
    <w:rsid w:val="00CF66A8"/>
    <w:rsid w:val="00D227B2"/>
    <w:rsid w:val="00D2567B"/>
    <w:rsid w:val="00D32ED9"/>
    <w:rsid w:val="00D51A94"/>
    <w:rsid w:val="00D66A04"/>
    <w:rsid w:val="00DA15E7"/>
    <w:rsid w:val="00DB4D48"/>
    <w:rsid w:val="00DD32A8"/>
    <w:rsid w:val="00DD4F9E"/>
    <w:rsid w:val="00DE38AD"/>
    <w:rsid w:val="00E06370"/>
    <w:rsid w:val="00E25E74"/>
    <w:rsid w:val="00E330DD"/>
    <w:rsid w:val="00E35EC3"/>
    <w:rsid w:val="00E455E3"/>
    <w:rsid w:val="00E67984"/>
    <w:rsid w:val="00E726A6"/>
    <w:rsid w:val="00E8063F"/>
    <w:rsid w:val="00E94503"/>
    <w:rsid w:val="00EA1599"/>
    <w:rsid w:val="00EA46C2"/>
    <w:rsid w:val="00EA5311"/>
    <w:rsid w:val="00EB1F80"/>
    <w:rsid w:val="00EC0246"/>
    <w:rsid w:val="00EC0EEC"/>
    <w:rsid w:val="00EE461A"/>
    <w:rsid w:val="00EF2B63"/>
    <w:rsid w:val="00EF6F57"/>
    <w:rsid w:val="00F025C7"/>
    <w:rsid w:val="00F04ED7"/>
    <w:rsid w:val="00F15977"/>
    <w:rsid w:val="00F26E6D"/>
    <w:rsid w:val="00F33047"/>
    <w:rsid w:val="00F358C7"/>
    <w:rsid w:val="00F3687E"/>
    <w:rsid w:val="00F45513"/>
    <w:rsid w:val="00F76E73"/>
    <w:rsid w:val="00F8026F"/>
    <w:rsid w:val="00F96630"/>
    <w:rsid w:val="00FB3C95"/>
    <w:rsid w:val="00FB49EE"/>
    <w:rsid w:val="00FB615A"/>
    <w:rsid w:val="00FC464F"/>
    <w:rsid w:val="00FC4858"/>
    <w:rsid w:val="00FC5BD7"/>
    <w:rsid w:val="00FD5775"/>
    <w:rsid w:val="00FE7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8243E"/>
  <w14:defaultImageDpi w14:val="32767"/>
  <w15:chartTrackingRefBased/>
  <w15:docId w15:val="{E47EB0B0-F8D6-4412-83BB-145433E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C78"/>
    <w:pPr>
      <w:tabs>
        <w:tab w:val="center" w:pos="4680"/>
        <w:tab w:val="right" w:pos="9360"/>
      </w:tabs>
    </w:pPr>
  </w:style>
  <w:style w:type="character" w:customStyle="1" w:styleId="HeaderChar">
    <w:name w:val="Header Char"/>
    <w:basedOn w:val="DefaultParagraphFont"/>
    <w:link w:val="Header"/>
    <w:uiPriority w:val="99"/>
    <w:rsid w:val="00736C78"/>
  </w:style>
  <w:style w:type="paragraph" w:styleId="Footer">
    <w:name w:val="footer"/>
    <w:basedOn w:val="Normal"/>
    <w:link w:val="FooterChar"/>
    <w:uiPriority w:val="99"/>
    <w:unhideWhenUsed/>
    <w:rsid w:val="00736C78"/>
    <w:pPr>
      <w:tabs>
        <w:tab w:val="center" w:pos="4680"/>
        <w:tab w:val="right" w:pos="9360"/>
      </w:tabs>
    </w:pPr>
  </w:style>
  <w:style w:type="character" w:customStyle="1" w:styleId="FooterChar">
    <w:name w:val="Footer Char"/>
    <w:basedOn w:val="DefaultParagraphFont"/>
    <w:link w:val="Footer"/>
    <w:uiPriority w:val="99"/>
    <w:rsid w:val="00736C78"/>
  </w:style>
  <w:style w:type="paragraph" w:styleId="ListParagraph">
    <w:name w:val="List Paragraph"/>
    <w:basedOn w:val="Normal"/>
    <w:uiPriority w:val="34"/>
    <w:qFormat/>
    <w:rsid w:val="00E25E74"/>
    <w:pPr>
      <w:ind w:left="720"/>
      <w:contextualSpacing/>
    </w:pPr>
    <w:rPr>
      <w:sz w:val="22"/>
      <w:szCs w:val="22"/>
    </w:rPr>
  </w:style>
  <w:style w:type="paragraph" w:customStyle="1" w:styleId="NL1SubListBold">
    <w:name w:val="NL1 SubList Bold"/>
    <w:basedOn w:val="Normal"/>
    <w:rsid w:val="00E25E74"/>
    <w:pPr>
      <w:tabs>
        <w:tab w:val="left" w:pos="1300"/>
        <w:tab w:val="left" w:pos="2140"/>
      </w:tabs>
      <w:overflowPunct w:val="0"/>
      <w:autoSpaceDE w:val="0"/>
      <w:autoSpaceDN w:val="0"/>
      <w:adjustRightInd w:val="0"/>
      <w:spacing w:line="360" w:lineRule="exact"/>
      <w:textAlignment w:val="baseline"/>
    </w:pPr>
    <w:rPr>
      <w:rFonts w:ascii="Times New Roman" w:eastAsia="Times New Roman" w:hAnsi="Times New Roman" w:cs="Times New Roman"/>
      <w:color w:val="000000"/>
      <w:szCs w:val="20"/>
      <w:lang w:val="en-US"/>
    </w:rPr>
  </w:style>
  <w:style w:type="paragraph" w:styleId="NoSpacing">
    <w:name w:val="No Spacing"/>
    <w:basedOn w:val="Normal"/>
    <w:uiPriority w:val="1"/>
    <w:qFormat/>
    <w:rsid w:val="00EF2B63"/>
    <w:rPr>
      <w:rFonts w:ascii="Calibri" w:eastAsia="Times New Roman" w:hAnsi="Calibri" w:cs="Times New Roman"/>
      <w:szCs w:val="32"/>
    </w:rPr>
  </w:style>
  <w:style w:type="table" w:styleId="TableGrid">
    <w:name w:val="Table Grid"/>
    <w:basedOn w:val="TableNormal"/>
    <w:uiPriority w:val="39"/>
    <w:rsid w:val="00EF2B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23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3683">
      <w:bodyDiv w:val="1"/>
      <w:marLeft w:val="0"/>
      <w:marRight w:val="0"/>
      <w:marTop w:val="0"/>
      <w:marBottom w:val="0"/>
      <w:divBdr>
        <w:top w:val="none" w:sz="0" w:space="0" w:color="auto"/>
        <w:left w:val="none" w:sz="0" w:space="0" w:color="auto"/>
        <w:bottom w:val="none" w:sz="0" w:space="0" w:color="auto"/>
        <w:right w:val="none" w:sz="0" w:space="0" w:color="auto"/>
      </w:divBdr>
    </w:div>
    <w:div w:id="283315778">
      <w:bodyDiv w:val="1"/>
      <w:marLeft w:val="0"/>
      <w:marRight w:val="0"/>
      <w:marTop w:val="0"/>
      <w:marBottom w:val="0"/>
      <w:divBdr>
        <w:top w:val="none" w:sz="0" w:space="0" w:color="auto"/>
        <w:left w:val="none" w:sz="0" w:space="0" w:color="auto"/>
        <w:bottom w:val="none" w:sz="0" w:space="0" w:color="auto"/>
        <w:right w:val="none" w:sz="0" w:space="0" w:color="auto"/>
      </w:divBdr>
    </w:div>
    <w:div w:id="928973931">
      <w:bodyDiv w:val="1"/>
      <w:marLeft w:val="0"/>
      <w:marRight w:val="0"/>
      <w:marTop w:val="0"/>
      <w:marBottom w:val="0"/>
      <w:divBdr>
        <w:top w:val="none" w:sz="0" w:space="0" w:color="auto"/>
        <w:left w:val="none" w:sz="0" w:space="0" w:color="auto"/>
        <w:bottom w:val="none" w:sz="0" w:space="0" w:color="auto"/>
        <w:right w:val="none" w:sz="0" w:space="0" w:color="auto"/>
      </w:divBdr>
    </w:div>
    <w:div w:id="1811550811">
      <w:bodyDiv w:val="1"/>
      <w:marLeft w:val="0"/>
      <w:marRight w:val="0"/>
      <w:marTop w:val="0"/>
      <w:marBottom w:val="0"/>
      <w:divBdr>
        <w:top w:val="none" w:sz="0" w:space="0" w:color="auto"/>
        <w:left w:val="none" w:sz="0" w:space="0" w:color="auto"/>
        <w:bottom w:val="none" w:sz="0" w:space="0" w:color="auto"/>
        <w:right w:val="none" w:sz="0" w:space="0" w:color="auto"/>
      </w:divBdr>
    </w:div>
    <w:div w:id="210687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sVPetraki\OneDrive%20-%20The%20Marist%20School\Desktop\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f99561-55f7-4155-abce-05aa22f14bbc">
      <Terms xmlns="http://schemas.microsoft.com/office/infopath/2007/PartnerControls"/>
    </lcf76f155ced4ddcb4097134ff3c332f>
    <TaxCatchAll xmlns="dde59b48-3f4e-4bdc-8991-1487ed3d33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145D9FBD16984F9D4958D11C00189F" ma:contentTypeVersion="18" ma:contentTypeDescription="Create a new document." ma:contentTypeScope="" ma:versionID="1601cad575f2fdebc8a4ad747762f2ca">
  <xsd:schema xmlns:xsd="http://www.w3.org/2001/XMLSchema" xmlns:xs="http://www.w3.org/2001/XMLSchema" xmlns:p="http://schemas.microsoft.com/office/2006/metadata/properties" xmlns:ns2="03f99561-55f7-4155-abce-05aa22f14bbc" xmlns:ns3="dde59b48-3f4e-4bdc-8991-1487ed3d331f" targetNamespace="http://schemas.microsoft.com/office/2006/metadata/properties" ma:root="true" ma:fieldsID="92005d297ee5e2af9766bb90e661e1e6" ns2:_="" ns3:_="">
    <xsd:import namespace="03f99561-55f7-4155-abce-05aa22f14bbc"/>
    <xsd:import namespace="dde59b48-3f4e-4bdc-8991-1487ed3d33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99561-55f7-4155-abce-05aa22f14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637a9f-7dac-4df6-b234-899400a6b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59b48-3f4e-4bdc-8991-1487ed3d33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3da5ea-69c5-40b8-9c01-058e7cb51034}" ma:internalName="TaxCatchAll" ma:showField="CatchAllData" ma:web="dde59b48-3f4e-4bdc-8991-1487ed3d3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64B6B-B064-48B4-88B0-39941C62E48B}">
  <ds:schemaRefs>
    <ds:schemaRef ds:uri="http://schemas.microsoft.com/office/2006/metadata/properties"/>
    <ds:schemaRef ds:uri="http://schemas.microsoft.com/office/infopath/2007/PartnerControls"/>
    <ds:schemaRef ds:uri="03f99561-55f7-4155-abce-05aa22f14bbc"/>
    <ds:schemaRef ds:uri="dde59b48-3f4e-4bdc-8991-1487ed3d331f"/>
  </ds:schemaRefs>
</ds:datastoreItem>
</file>

<file path=customXml/itemProps2.xml><?xml version="1.0" encoding="utf-8"?>
<ds:datastoreItem xmlns:ds="http://schemas.openxmlformats.org/officeDocument/2006/customXml" ds:itemID="{ADD7C93A-577C-415A-99A6-1C9055335270}">
  <ds:schemaRefs>
    <ds:schemaRef ds:uri="http://schemas.microsoft.com/sharepoint/v3/contenttype/forms"/>
  </ds:schemaRefs>
</ds:datastoreItem>
</file>

<file path=customXml/itemProps3.xml><?xml version="1.0" encoding="utf-8"?>
<ds:datastoreItem xmlns:ds="http://schemas.openxmlformats.org/officeDocument/2006/customXml" ds:itemID="{D4A94056-C82C-4480-A1AA-5F15D6F2E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99561-55f7-4155-abce-05aa22f14bbc"/>
    <ds:schemaRef ds:uri="dde59b48-3f4e-4bdc-8991-1487ed3d3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(2)</Template>
  <TotalTime>6</TotalTime>
  <Pages>3</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V Petraki</dc:creator>
  <cp:keywords/>
  <dc:description/>
  <cp:lastModifiedBy>Mrs S Allmond</cp:lastModifiedBy>
  <cp:revision>2</cp:revision>
  <cp:lastPrinted>2023-03-13T10:59:00Z</cp:lastPrinted>
  <dcterms:created xsi:type="dcterms:W3CDTF">2026-07-27T13:27:00Z</dcterms:created>
  <dcterms:modified xsi:type="dcterms:W3CDTF">2026-07-27T13:27:00Z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0x0101009F145D9FBD16984F9D4958D11C00189F</vt:lpwstr>
  </property>
  <property fmtid="{D5CDD505-2E9C-101B-9397-08002B2CF9AE}" pid="3" name="Order">
    <vt:r8>114600</vt:r8>
  </property>
  <property fmtid="{D5CDD505-2E9C-101B-9397-08002B2CF9AE}" pid="4" name="MediaServiceImageTags">
    <vt:lpwstr/>
  </property>
</Properties>
</file>